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1B" w:rsidRPr="00871B5E" w:rsidRDefault="000B211B" w:rsidP="000B211B">
      <w:pPr>
        <w:spacing w:after="0" w:line="240" w:lineRule="auto"/>
        <w:ind w:right="-850"/>
        <w:jc w:val="both"/>
        <w:rPr>
          <w:rFonts w:ascii="Times New Roman" w:hAnsi="Times New Roman" w:cs="Times New Roman"/>
          <w:sz w:val="28"/>
          <w:szCs w:val="28"/>
        </w:rPr>
      </w:pPr>
      <w:r w:rsidRPr="00871B5E">
        <w:rPr>
          <w:rFonts w:ascii="Times New Roman" w:hAnsi="Times New Roman" w:cs="Times New Roman"/>
          <w:sz w:val="28"/>
          <w:szCs w:val="28"/>
        </w:rPr>
        <w:t xml:space="preserve">                              Муниципальное учреждение</w:t>
      </w:r>
    </w:p>
    <w:p w:rsidR="000B211B" w:rsidRPr="00871B5E" w:rsidRDefault="000B211B" w:rsidP="000B211B">
      <w:pPr>
        <w:spacing w:after="0" w:line="240" w:lineRule="auto"/>
        <w:jc w:val="both"/>
        <w:rPr>
          <w:rFonts w:ascii="Times New Roman" w:hAnsi="Times New Roman" w:cs="Times New Roman"/>
        </w:rPr>
      </w:pPr>
      <w:r w:rsidRPr="00871B5E">
        <w:rPr>
          <w:rFonts w:ascii="Times New Roman" w:hAnsi="Times New Roman" w:cs="Times New Roman"/>
          <w:sz w:val="28"/>
          <w:szCs w:val="28"/>
        </w:rPr>
        <w:t xml:space="preserve">    «Центр помощи детям, оставшимся без попечения родителей,                                         </w:t>
      </w:r>
    </w:p>
    <w:p w:rsidR="000B211B" w:rsidRPr="00871B5E" w:rsidRDefault="000B211B" w:rsidP="000B211B">
      <w:pPr>
        <w:spacing w:after="0" w:line="240" w:lineRule="auto"/>
        <w:jc w:val="both"/>
        <w:rPr>
          <w:rFonts w:ascii="Times New Roman" w:hAnsi="Times New Roman" w:cs="Times New Roman"/>
        </w:rPr>
      </w:pPr>
      <w:r w:rsidRPr="00871B5E">
        <w:rPr>
          <w:rFonts w:ascii="Times New Roman" w:hAnsi="Times New Roman" w:cs="Times New Roman"/>
          <w:sz w:val="28"/>
          <w:szCs w:val="28"/>
        </w:rPr>
        <w:t xml:space="preserve">                             «Родник» города Магнитогорска</w:t>
      </w:r>
    </w:p>
    <w:p w:rsidR="000B211B" w:rsidRPr="00871B5E" w:rsidRDefault="000B211B" w:rsidP="000B211B">
      <w:pPr>
        <w:spacing w:after="0" w:line="240" w:lineRule="auto"/>
        <w:jc w:val="both"/>
        <w:rPr>
          <w:rFonts w:ascii="Times New Roman" w:hAnsi="Times New Roman" w:cs="Times New Roman"/>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ind w:left="-567"/>
        <w:jc w:val="both"/>
        <w:rPr>
          <w:rFonts w:ascii="Times New Roman" w:hAnsi="Times New Roman" w:cs="Times New Roman"/>
        </w:rPr>
      </w:pPr>
      <w:r w:rsidRPr="00871B5E">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871B5E">
        <w:rPr>
          <w:rFonts w:ascii="Times New Roman" w:hAnsi="Times New Roman" w:cs="Times New Roman"/>
          <w:sz w:val="28"/>
          <w:szCs w:val="28"/>
        </w:rPr>
        <w:t>Утверждаю</w:t>
      </w:r>
    </w:p>
    <w:p w:rsidR="000B211B" w:rsidRPr="00871B5E" w:rsidRDefault="000B211B" w:rsidP="000B211B">
      <w:pPr>
        <w:spacing w:after="0" w:line="240" w:lineRule="auto"/>
        <w:ind w:left="-426" w:hanging="141"/>
        <w:jc w:val="both"/>
        <w:rPr>
          <w:rFonts w:ascii="Times New Roman" w:hAnsi="Times New Roman" w:cs="Times New Roman"/>
        </w:rPr>
      </w:pPr>
      <w:r w:rsidRPr="00871B5E">
        <w:rPr>
          <w:rFonts w:ascii="Times New Roman" w:hAnsi="Times New Roman" w:cs="Times New Roman"/>
          <w:sz w:val="28"/>
          <w:szCs w:val="28"/>
        </w:rPr>
        <w:t xml:space="preserve">Протокол заседания              </w:t>
      </w:r>
      <w:r>
        <w:rPr>
          <w:rFonts w:ascii="Times New Roman" w:hAnsi="Times New Roman" w:cs="Times New Roman"/>
          <w:sz w:val="28"/>
          <w:szCs w:val="28"/>
        </w:rPr>
        <w:t xml:space="preserve">                                               И.о. д</w:t>
      </w:r>
      <w:r w:rsidRPr="00871B5E">
        <w:rPr>
          <w:rFonts w:ascii="Times New Roman" w:hAnsi="Times New Roman" w:cs="Times New Roman"/>
          <w:sz w:val="28"/>
          <w:szCs w:val="28"/>
        </w:rPr>
        <w:t>иректор</w:t>
      </w:r>
      <w:r>
        <w:rPr>
          <w:rFonts w:ascii="Times New Roman" w:hAnsi="Times New Roman" w:cs="Times New Roman"/>
          <w:sz w:val="28"/>
          <w:szCs w:val="28"/>
        </w:rPr>
        <w:t>а</w:t>
      </w:r>
      <w:r w:rsidRPr="00871B5E">
        <w:rPr>
          <w:rFonts w:ascii="Times New Roman" w:hAnsi="Times New Roman" w:cs="Times New Roman"/>
          <w:sz w:val="28"/>
          <w:szCs w:val="28"/>
        </w:rPr>
        <w:t xml:space="preserve"> МУ «Центр</w:t>
      </w:r>
    </w:p>
    <w:p w:rsidR="000B211B" w:rsidRPr="00871B5E" w:rsidRDefault="000B211B" w:rsidP="000B211B">
      <w:pPr>
        <w:spacing w:after="0" w:line="240" w:lineRule="auto"/>
        <w:ind w:left="-567"/>
        <w:jc w:val="both"/>
        <w:rPr>
          <w:rFonts w:ascii="Times New Roman" w:hAnsi="Times New Roman" w:cs="Times New Roman"/>
        </w:rPr>
      </w:pPr>
      <w:r w:rsidRPr="00871B5E">
        <w:rPr>
          <w:rFonts w:ascii="Times New Roman" w:hAnsi="Times New Roman" w:cs="Times New Roman"/>
          <w:sz w:val="28"/>
          <w:szCs w:val="28"/>
        </w:rPr>
        <w:t xml:space="preserve">Педагогического совета                                      </w:t>
      </w:r>
      <w:r>
        <w:rPr>
          <w:rFonts w:ascii="Times New Roman" w:hAnsi="Times New Roman" w:cs="Times New Roman"/>
          <w:sz w:val="28"/>
          <w:szCs w:val="28"/>
        </w:rPr>
        <w:t xml:space="preserve">                    </w:t>
      </w:r>
      <w:r w:rsidRPr="00871B5E">
        <w:rPr>
          <w:rFonts w:ascii="Times New Roman" w:hAnsi="Times New Roman" w:cs="Times New Roman"/>
          <w:sz w:val="28"/>
          <w:szCs w:val="28"/>
        </w:rPr>
        <w:t>помощи детям «Родник»</w:t>
      </w:r>
    </w:p>
    <w:p w:rsidR="000B211B" w:rsidRPr="00871B5E" w:rsidRDefault="000B211B" w:rsidP="000B211B">
      <w:pPr>
        <w:spacing w:after="0" w:line="240" w:lineRule="auto"/>
        <w:ind w:hanging="567"/>
        <w:jc w:val="both"/>
        <w:rPr>
          <w:rFonts w:ascii="Times New Roman" w:hAnsi="Times New Roman" w:cs="Times New Roman"/>
        </w:rPr>
      </w:pPr>
      <w:r>
        <w:rPr>
          <w:rFonts w:ascii="Times New Roman" w:hAnsi="Times New Roman" w:cs="Times New Roman"/>
          <w:sz w:val="28"/>
          <w:szCs w:val="28"/>
        </w:rPr>
        <w:t>30.08.2021</w:t>
      </w:r>
      <w:r w:rsidRPr="00871B5E">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871B5E">
        <w:rPr>
          <w:rFonts w:ascii="Times New Roman" w:hAnsi="Times New Roman" w:cs="Times New Roman"/>
          <w:sz w:val="28"/>
          <w:szCs w:val="28"/>
        </w:rPr>
        <w:t xml:space="preserve">г. Магнитогорска </w:t>
      </w:r>
    </w:p>
    <w:p w:rsidR="000B211B" w:rsidRPr="00871B5E" w:rsidRDefault="000B211B" w:rsidP="000B211B">
      <w:pPr>
        <w:spacing w:after="0" w:line="240" w:lineRule="auto"/>
        <w:jc w:val="both"/>
        <w:rPr>
          <w:rFonts w:ascii="Times New Roman" w:hAnsi="Times New Roman" w:cs="Times New Roman"/>
        </w:rPr>
      </w:pPr>
      <w:r w:rsidRPr="00871B5E">
        <w:rPr>
          <w:rFonts w:ascii="Times New Roman" w:hAnsi="Times New Roman" w:cs="Times New Roman"/>
          <w:sz w:val="28"/>
          <w:szCs w:val="28"/>
        </w:rPr>
        <w:t xml:space="preserve">                                                       </w:t>
      </w:r>
      <w:r>
        <w:rPr>
          <w:rFonts w:ascii="Times New Roman" w:hAnsi="Times New Roman" w:cs="Times New Roman"/>
          <w:sz w:val="28"/>
          <w:szCs w:val="28"/>
        </w:rPr>
        <w:t xml:space="preserve">                               __________В.В.Покрасов</w:t>
      </w:r>
      <w:r w:rsidRPr="00871B5E">
        <w:rPr>
          <w:rFonts w:ascii="Times New Roman" w:hAnsi="Times New Roman" w:cs="Times New Roman"/>
          <w:sz w:val="28"/>
          <w:szCs w:val="28"/>
        </w:rPr>
        <w:t>а</w:t>
      </w:r>
    </w:p>
    <w:p w:rsidR="000B211B" w:rsidRPr="00871B5E" w:rsidRDefault="000B211B" w:rsidP="000B211B">
      <w:pPr>
        <w:spacing w:after="0" w:line="240" w:lineRule="auto"/>
        <w:jc w:val="both"/>
        <w:rPr>
          <w:rFonts w:ascii="Times New Roman" w:hAnsi="Times New Roman" w:cs="Times New Roman"/>
          <w:sz w:val="28"/>
          <w:szCs w:val="28"/>
        </w:rPr>
      </w:pPr>
      <w:r w:rsidRPr="00871B5E">
        <w:rPr>
          <w:rFonts w:ascii="Times New Roman" w:hAnsi="Times New Roman" w:cs="Times New Roman"/>
          <w:sz w:val="28"/>
          <w:szCs w:val="28"/>
        </w:rPr>
        <w:t xml:space="preserve">                                                            </w:t>
      </w:r>
      <w:r>
        <w:rPr>
          <w:rFonts w:ascii="Times New Roman" w:hAnsi="Times New Roman" w:cs="Times New Roman"/>
          <w:sz w:val="28"/>
          <w:szCs w:val="28"/>
        </w:rPr>
        <w:t xml:space="preserve">                                                    30.08.2021</w:t>
      </w:r>
      <w:r w:rsidRPr="00871B5E">
        <w:rPr>
          <w:rFonts w:ascii="Times New Roman" w:hAnsi="Times New Roman" w:cs="Times New Roman"/>
          <w:sz w:val="28"/>
          <w:szCs w:val="28"/>
        </w:rPr>
        <w:t>г.</w:t>
      </w: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Default="000B211B" w:rsidP="000B211B">
      <w:pPr>
        <w:spacing w:after="0" w:line="360" w:lineRule="auto"/>
        <w:jc w:val="center"/>
        <w:rPr>
          <w:rFonts w:ascii="Times New Roman" w:hAnsi="Times New Roman" w:cs="Times New Roman"/>
          <w:b/>
          <w:sz w:val="40"/>
          <w:szCs w:val="40"/>
        </w:rPr>
      </w:pPr>
      <w:r w:rsidRPr="00871B5E">
        <w:rPr>
          <w:rFonts w:ascii="Times New Roman" w:hAnsi="Times New Roman" w:cs="Times New Roman"/>
          <w:b/>
          <w:sz w:val="40"/>
          <w:szCs w:val="40"/>
        </w:rPr>
        <w:t xml:space="preserve">ДОПОЛНИТЕЛЬНАЯ </w:t>
      </w:r>
    </w:p>
    <w:p w:rsidR="000B211B" w:rsidRPr="00871B5E" w:rsidRDefault="000B211B" w:rsidP="000B211B">
      <w:pPr>
        <w:spacing w:after="0" w:line="360" w:lineRule="auto"/>
        <w:jc w:val="center"/>
        <w:rPr>
          <w:rFonts w:ascii="Times New Roman" w:hAnsi="Times New Roman" w:cs="Times New Roman"/>
          <w:b/>
          <w:sz w:val="40"/>
          <w:szCs w:val="40"/>
        </w:rPr>
      </w:pPr>
      <w:r w:rsidRPr="00871B5E">
        <w:rPr>
          <w:rFonts w:ascii="Times New Roman" w:hAnsi="Times New Roman" w:cs="Times New Roman"/>
          <w:b/>
          <w:sz w:val="40"/>
          <w:szCs w:val="40"/>
        </w:rPr>
        <w:t>ОБРАЗОВАТЕЛЬНАЯ</w:t>
      </w:r>
      <w:r>
        <w:rPr>
          <w:rFonts w:ascii="Times New Roman" w:hAnsi="Times New Roman" w:cs="Times New Roman"/>
          <w:b/>
          <w:sz w:val="40"/>
          <w:szCs w:val="40"/>
        </w:rPr>
        <w:t xml:space="preserve"> ПРОГРАММА  «ЭКОНОМИЧЕСКАЯ АЗБУКА</w:t>
      </w:r>
      <w:r w:rsidRPr="00871B5E">
        <w:rPr>
          <w:rFonts w:ascii="Times New Roman" w:hAnsi="Times New Roman" w:cs="Times New Roman"/>
          <w:b/>
          <w:sz w:val="40"/>
          <w:szCs w:val="40"/>
        </w:rPr>
        <w:t>»</w:t>
      </w:r>
    </w:p>
    <w:p w:rsidR="000B211B" w:rsidRPr="00871B5E" w:rsidRDefault="000B211B" w:rsidP="000B211B">
      <w:pPr>
        <w:spacing w:after="0" w:line="240" w:lineRule="auto"/>
        <w:jc w:val="center"/>
        <w:rPr>
          <w:rFonts w:ascii="Times New Roman" w:hAnsi="Times New Roman" w:cs="Times New Roman"/>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both"/>
        <w:rPr>
          <w:rFonts w:ascii="Times New Roman" w:hAnsi="Times New Roman" w:cs="Times New Roman"/>
          <w:sz w:val="28"/>
          <w:szCs w:val="28"/>
        </w:rPr>
      </w:pP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Возрастной уровень реализации</w:t>
      </w: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w:t>
      </w:r>
      <w:r>
        <w:rPr>
          <w:rFonts w:ascii="Times New Roman" w:hAnsi="Times New Roman" w:cs="Times New Roman"/>
          <w:sz w:val="28"/>
          <w:szCs w:val="28"/>
        </w:rPr>
        <w:t xml:space="preserve">                    программы: 7 – 12</w:t>
      </w:r>
      <w:r w:rsidRPr="00871B5E">
        <w:rPr>
          <w:rFonts w:ascii="Times New Roman" w:hAnsi="Times New Roman" w:cs="Times New Roman"/>
          <w:sz w:val="28"/>
          <w:szCs w:val="28"/>
        </w:rPr>
        <w:t xml:space="preserve"> лет</w:t>
      </w: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Продолжительность реализации</w:t>
      </w: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прог</w:t>
      </w:r>
      <w:r>
        <w:rPr>
          <w:rFonts w:ascii="Times New Roman" w:hAnsi="Times New Roman" w:cs="Times New Roman"/>
          <w:sz w:val="28"/>
          <w:szCs w:val="28"/>
        </w:rPr>
        <w:t>раммы: 2</w:t>
      </w:r>
      <w:r w:rsidRPr="00871B5E">
        <w:rPr>
          <w:rFonts w:ascii="Times New Roman" w:hAnsi="Times New Roman" w:cs="Times New Roman"/>
          <w:sz w:val="28"/>
          <w:szCs w:val="28"/>
        </w:rPr>
        <w:t xml:space="preserve"> год</w:t>
      </w:r>
      <w:r>
        <w:rPr>
          <w:rFonts w:ascii="Times New Roman" w:hAnsi="Times New Roman" w:cs="Times New Roman"/>
          <w:sz w:val="28"/>
          <w:szCs w:val="28"/>
        </w:rPr>
        <w:t>а</w:t>
      </w:r>
    </w:p>
    <w:p w:rsidR="000B211B" w:rsidRPr="00871B5E" w:rsidRDefault="000B211B" w:rsidP="000B211B">
      <w:pPr>
        <w:spacing w:after="0" w:line="240" w:lineRule="auto"/>
        <w:jc w:val="right"/>
        <w:rPr>
          <w:rFonts w:ascii="Times New Roman" w:hAnsi="Times New Roman" w:cs="Times New Roman"/>
          <w:sz w:val="28"/>
          <w:szCs w:val="28"/>
        </w:rPr>
      </w:pPr>
    </w:p>
    <w:p w:rsidR="000B211B" w:rsidRPr="00871B5E" w:rsidRDefault="000B211B" w:rsidP="000B211B">
      <w:pPr>
        <w:spacing w:after="0" w:line="240" w:lineRule="auto"/>
        <w:jc w:val="right"/>
        <w:rPr>
          <w:rFonts w:ascii="Times New Roman" w:hAnsi="Times New Roman" w:cs="Times New Roman"/>
          <w:sz w:val="28"/>
          <w:szCs w:val="28"/>
        </w:rPr>
      </w:pPr>
    </w:p>
    <w:p w:rsidR="000B211B" w:rsidRDefault="000B211B" w:rsidP="000B211B">
      <w:pPr>
        <w:spacing w:after="0" w:line="240" w:lineRule="auto"/>
        <w:rPr>
          <w:rFonts w:ascii="Times New Roman" w:hAnsi="Times New Roman" w:cs="Times New Roman"/>
          <w:sz w:val="28"/>
          <w:szCs w:val="28"/>
        </w:rPr>
      </w:pPr>
    </w:p>
    <w:p w:rsidR="000B211B" w:rsidRPr="00871B5E" w:rsidRDefault="000B211B" w:rsidP="000B211B">
      <w:pPr>
        <w:spacing w:after="0" w:line="240" w:lineRule="auto"/>
        <w:rPr>
          <w:rFonts w:ascii="Times New Roman" w:hAnsi="Times New Roman" w:cs="Times New Roman"/>
          <w:sz w:val="28"/>
          <w:szCs w:val="28"/>
        </w:rPr>
      </w:pPr>
    </w:p>
    <w:p w:rsidR="000B211B" w:rsidRPr="00871B5E" w:rsidRDefault="000B211B" w:rsidP="000B211B">
      <w:pPr>
        <w:spacing w:after="0" w:line="240" w:lineRule="auto"/>
        <w:jc w:val="right"/>
        <w:rPr>
          <w:rFonts w:ascii="Times New Roman" w:hAnsi="Times New Roman" w:cs="Times New Roman"/>
          <w:sz w:val="28"/>
          <w:szCs w:val="28"/>
        </w:rPr>
      </w:pP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Автор: </w:t>
      </w: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w:t>
      </w:r>
      <w:r>
        <w:rPr>
          <w:rFonts w:ascii="Times New Roman" w:hAnsi="Times New Roman" w:cs="Times New Roman"/>
          <w:sz w:val="28"/>
          <w:szCs w:val="28"/>
        </w:rPr>
        <w:t xml:space="preserve">                    Бакирова Г.В</w:t>
      </w:r>
      <w:r w:rsidRPr="00871B5E">
        <w:rPr>
          <w:rFonts w:ascii="Times New Roman" w:hAnsi="Times New Roman" w:cs="Times New Roman"/>
          <w:sz w:val="28"/>
          <w:szCs w:val="28"/>
        </w:rPr>
        <w:t>.,</w:t>
      </w:r>
    </w:p>
    <w:p w:rsidR="000B211B" w:rsidRPr="00871B5E" w:rsidRDefault="000B211B" w:rsidP="000B211B">
      <w:pPr>
        <w:spacing w:after="0" w:line="240" w:lineRule="auto"/>
        <w:jc w:val="right"/>
        <w:rPr>
          <w:rFonts w:ascii="Times New Roman" w:hAnsi="Times New Roman" w:cs="Times New Roman"/>
        </w:rPr>
      </w:pPr>
      <w:r w:rsidRPr="00871B5E">
        <w:rPr>
          <w:rFonts w:ascii="Times New Roman" w:hAnsi="Times New Roman" w:cs="Times New Roman"/>
          <w:sz w:val="28"/>
          <w:szCs w:val="28"/>
        </w:rPr>
        <w:t xml:space="preserve">                                                                                  </w:t>
      </w:r>
      <w:r>
        <w:rPr>
          <w:rFonts w:ascii="Times New Roman" w:hAnsi="Times New Roman" w:cs="Times New Roman"/>
          <w:sz w:val="28"/>
          <w:szCs w:val="28"/>
        </w:rPr>
        <w:t>Учитель-логопед</w:t>
      </w:r>
    </w:p>
    <w:p w:rsidR="000B211B" w:rsidRPr="0058217F" w:rsidRDefault="000B211B" w:rsidP="000B211B">
      <w:pPr>
        <w:spacing w:after="0" w:line="240" w:lineRule="auto"/>
        <w:jc w:val="both"/>
        <w:rPr>
          <w:rFonts w:ascii="Times New Roman" w:hAnsi="Times New Roman" w:cs="Times New Roman"/>
          <w:sz w:val="28"/>
          <w:szCs w:val="28"/>
        </w:rPr>
      </w:pPr>
      <w:r w:rsidRPr="00871B5E">
        <w:rPr>
          <w:rFonts w:ascii="Times New Roman" w:hAnsi="Times New Roman" w:cs="Times New Roman"/>
          <w:sz w:val="28"/>
          <w:szCs w:val="28"/>
        </w:rPr>
        <w:t xml:space="preserve">                            </w:t>
      </w:r>
    </w:p>
    <w:p w:rsidR="000B211B" w:rsidRPr="00871B5E" w:rsidRDefault="000B211B" w:rsidP="000B211B">
      <w:pPr>
        <w:spacing w:after="0" w:line="240" w:lineRule="auto"/>
        <w:jc w:val="both"/>
        <w:rPr>
          <w:rFonts w:ascii="Times New Roman" w:hAnsi="Times New Roman" w:cs="Times New Roman"/>
          <w:sz w:val="28"/>
          <w:szCs w:val="28"/>
        </w:rPr>
      </w:pPr>
      <w:r w:rsidRPr="00871B5E">
        <w:rPr>
          <w:rFonts w:ascii="Times New Roman" w:hAnsi="Times New Roman" w:cs="Times New Roman"/>
          <w:sz w:val="28"/>
          <w:szCs w:val="28"/>
        </w:rPr>
        <w:t xml:space="preserve">                               </w:t>
      </w:r>
    </w:p>
    <w:p w:rsidR="000B211B" w:rsidRDefault="000B211B" w:rsidP="000B211B">
      <w:pPr>
        <w:spacing w:after="0" w:line="240" w:lineRule="auto"/>
        <w:jc w:val="center"/>
        <w:rPr>
          <w:rFonts w:ascii="Times New Roman" w:hAnsi="Times New Roman" w:cs="Times New Roman"/>
          <w:sz w:val="28"/>
          <w:szCs w:val="28"/>
        </w:rPr>
      </w:pPr>
    </w:p>
    <w:p w:rsidR="000B211B" w:rsidRPr="00B97A69" w:rsidRDefault="000B211B" w:rsidP="000B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Магнитогорск, 2021 г.</w:t>
      </w:r>
    </w:p>
    <w:p w:rsidR="00041A14" w:rsidRPr="00540FB7" w:rsidRDefault="00041A14" w:rsidP="00AB4BF3">
      <w:pPr>
        <w:spacing w:line="360" w:lineRule="auto"/>
        <w:jc w:val="center"/>
        <w:rPr>
          <w:rFonts w:ascii="Times New Roman" w:eastAsia="Times New Roman" w:hAnsi="Times New Roman" w:cs="Times New Roman"/>
          <w:sz w:val="32"/>
          <w:szCs w:val="32"/>
        </w:rPr>
      </w:pPr>
      <w:r w:rsidRPr="00540FB7">
        <w:rPr>
          <w:rFonts w:ascii="Times New Roman" w:eastAsia="Times New Roman" w:hAnsi="Times New Roman" w:cs="Times New Roman"/>
          <w:b/>
          <w:bCs/>
          <w:sz w:val="32"/>
          <w:szCs w:val="32"/>
        </w:rPr>
        <w:lastRenderedPageBreak/>
        <w:t>Пояснительная записка</w:t>
      </w:r>
    </w:p>
    <w:p w:rsidR="00041A14" w:rsidRDefault="00041A14" w:rsidP="00AB4BF3">
      <w:pPr>
        <w:spacing w:line="360" w:lineRule="auto"/>
        <w:jc w:val="both"/>
        <w:rPr>
          <w:rFonts w:ascii="Times New Roman" w:eastAsia="Times New Roman" w:hAnsi="Times New Roman" w:cs="Times New Roman"/>
          <w:b/>
          <w:bCs/>
          <w:sz w:val="28"/>
          <w:szCs w:val="28"/>
        </w:rPr>
      </w:pPr>
      <w:r w:rsidRPr="00041A14">
        <w:rPr>
          <w:rFonts w:ascii="Times New Roman" w:eastAsia="Times New Roman" w:hAnsi="Times New Roman" w:cs="Times New Roman"/>
          <w:b/>
          <w:bCs/>
          <w:sz w:val="28"/>
          <w:szCs w:val="28"/>
        </w:rPr>
        <w:t>Актуальность и новизна</w:t>
      </w:r>
    </w:p>
    <w:p w:rsidR="00041A14" w:rsidRDefault="00041A14" w:rsidP="00AB4BF3">
      <w:pPr>
        <w:shd w:val="clear" w:color="auto" w:fill="FFFFFF"/>
        <w:spacing w:after="0" w:line="360" w:lineRule="auto"/>
        <w:ind w:firstLine="709"/>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Несколько лет назад в Сбербанк стали поступать заявления об исчезновении крупных сумм со с</w:t>
      </w:r>
      <w:r w:rsidR="000F280E">
        <w:rPr>
          <w:rFonts w:ascii="Times New Roman" w:eastAsia="Times New Roman" w:hAnsi="Times New Roman" w:cs="Times New Roman"/>
          <w:sz w:val="28"/>
          <w:szCs w:val="28"/>
        </w:rPr>
        <w:t xml:space="preserve">четов выпускников </w:t>
      </w:r>
      <w:r w:rsidRPr="00041A14">
        <w:rPr>
          <w:rFonts w:ascii="Times New Roman" w:eastAsia="Times New Roman" w:hAnsi="Times New Roman" w:cs="Times New Roman"/>
          <w:sz w:val="28"/>
          <w:szCs w:val="28"/>
        </w:rPr>
        <w:t>в разных регионах России. Банк проводил проверку по каждому обращению. Причиной таких ситуаций была неосмотрительность и доверчивость пострадавших молодых людей.</w:t>
      </w:r>
    </w:p>
    <w:p w:rsidR="00041A14" w:rsidRDefault="00041A14" w:rsidP="00AB4BF3">
      <w:pPr>
        <w:shd w:val="clear" w:color="auto" w:fill="FFFFFF"/>
        <w:spacing w:after="0" w:line="360" w:lineRule="auto"/>
        <w:ind w:firstLine="709"/>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Бывшие воспитанники при выпуске из сиротского учреждения по</w:t>
      </w:r>
      <w:r w:rsidR="00BB366F">
        <w:rPr>
          <w:rFonts w:ascii="Times New Roman" w:eastAsia="Times New Roman" w:hAnsi="Times New Roman" w:cs="Times New Roman"/>
          <w:sz w:val="28"/>
          <w:szCs w:val="28"/>
        </w:rPr>
        <w:t>лучают много денег:</w:t>
      </w:r>
      <w:r w:rsidRPr="00041A14">
        <w:rPr>
          <w:rFonts w:ascii="Times New Roman" w:eastAsia="Times New Roman" w:hAnsi="Times New Roman" w:cs="Times New Roman"/>
          <w:sz w:val="28"/>
          <w:szCs w:val="28"/>
        </w:rPr>
        <w:t xml:space="preserve"> пенсия по потере кормильца или алименты, выплачиваемые родителями, пенсия по инвалидности (если есть инвалидность), прочие пособия. Ребята становятся жертвами мошенников, которым ничего не стоит уговорить их дать доступ к банковской карте.</w:t>
      </w:r>
    </w:p>
    <w:p w:rsidR="00E67C9B" w:rsidRDefault="00E67C9B" w:rsidP="00AB4BF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воспитанников сиротских учреждений </w:t>
      </w:r>
      <w:r w:rsidR="00041A14" w:rsidRPr="00041A14">
        <w:rPr>
          <w:rFonts w:ascii="Times New Roman" w:eastAsia="Times New Roman" w:hAnsi="Times New Roman" w:cs="Times New Roman"/>
          <w:sz w:val="28"/>
          <w:szCs w:val="28"/>
        </w:rPr>
        <w:t xml:space="preserve"> практически отсутствует личное пространство, они живут в мире, где </w:t>
      </w:r>
      <w:r>
        <w:rPr>
          <w:rFonts w:ascii="Times New Roman" w:eastAsia="Times New Roman" w:hAnsi="Times New Roman" w:cs="Times New Roman"/>
          <w:sz w:val="28"/>
          <w:szCs w:val="28"/>
        </w:rPr>
        <w:t>за них все решено и определено.</w:t>
      </w:r>
    </w:p>
    <w:p w:rsidR="00E67C9B" w:rsidRDefault="00041A14" w:rsidP="00AB4BF3">
      <w:pPr>
        <w:shd w:val="clear" w:color="auto" w:fill="FFFFFF"/>
        <w:spacing w:after="0" w:line="360" w:lineRule="auto"/>
        <w:ind w:firstLine="709"/>
        <w:jc w:val="both"/>
        <w:rPr>
          <w:rFonts w:ascii="Times New Roman" w:eastAsia="Times New Roman" w:hAnsi="Times New Roman" w:cs="Times New Roman"/>
          <w:color w:val="2B2A32"/>
          <w:sz w:val="32"/>
          <w:szCs w:val="32"/>
        </w:rPr>
      </w:pPr>
      <w:r w:rsidRPr="00041A14">
        <w:rPr>
          <w:rFonts w:ascii="Times New Roman" w:eastAsia="Times New Roman" w:hAnsi="Times New Roman" w:cs="Times New Roman"/>
          <w:sz w:val="28"/>
          <w:szCs w:val="28"/>
        </w:rPr>
        <w:t>Они не имеют возможности самостоятельно распоряжаться личными вещами, а значит, у них не формируются навыки принятия решений и механизмы защиты личной собственности. У ребят нет понимания реальной стоимости денег. Сумма в 10 000 рублей – просто сумма, которая не идентифицируется ни с какой продуктовой корзиной, а одинаковые цифры в электронных деньгах или в реальных купюрах – имеют разный вес.</w:t>
      </w:r>
    </w:p>
    <w:p w:rsidR="00041A14" w:rsidRDefault="00E67C9B" w:rsidP="00AB4BF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Воспитанники государственных учреждений </w:t>
      </w:r>
      <w:r w:rsidR="00041A14" w:rsidRPr="00041A14">
        <w:rPr>
          <w:rFonts w:ascii="Times New Roman" w:eastAsia="Times New Roman" w:hAnsi="Times New Roman" w:cs="Times New Roman"/>
          <w:sz w:val="28"/>
          <w:szCs w:val="28"/>
        </w:rPr>
        <w:t xml:space="preserve"> не приоритизируют покупки, а ориентируются на сиюминутные желания. У них нет навыка планирования своих расходов, потому что нет возможности распоряжаться деньгами до 18 лет и нет примеров того, как это делают взрослые в обычных семьях. Это далеко не полный список навыков, которые отсутствуют у воспитанников, но так необходимы для благополучной самостоятельной жизни вне стен детского дома.</w:t>
      </w:r>
    </w:p>
    <w:p w:rsidR="00655629" w:rsidRDefault="00041A14" w:rsidP="00AB4BF3">
      <w:pPr>
        <w:shd w:val="clear" w:color="auto" w:fill="FFFFFF"/>
        <w:spacing w:after="0" w:line="360" w:lineRule="auto"/>
        <w:ind w:firstLine="708"/>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 xml:space="preserve">Поэтому </w:t>
      </w:r>
      <w:r w:rsidRPr="00BB366F">
        <w:rPr>
          <w:rFonts w:ascii="Times New Roman" w:eastAsia="Times New Roman" w:hAnsi="Times New Roman" w:cs="Times New Roman"/>
          <w:b/>
          <w:sz w:val="28"/>
          <w:szCs w:val="28"/>
        </w:rPr>
        <w:t xml:space="preserve">основной задачей </w:t>
      </w:r>
      <w:r w:rsidR="00B53BB2">
        <w:rPr>
          <w:rFonts w:ascii="Times New Roman" w:eastAsia="Times New Roman" w:hAnsi="Times New Roman" w:cs="Times New Roman"/>
          <w:sz w:val="28"/>
          <w:szCs w:val="28"/>
        </w:rPr>
        <w:t xml:space="preserve">программы </w:t>
      </w:r>
      <w:r w:rsidRPr="00041A14">
        <w:rPr>
          <w:rFonts w:ascii="Times New Roman" w:eastAsia="Times New Roman" w:hAnsi="Times New Roman" w:cs="Times New Roman"/>
          <w:sz w:val="28"/>
          <w:szCs w:val="28"/>
        </w:rPr>
        <w:t xml:space="preserve"> дополнительного обр</w:t>
      </w:r>
      <w:r w:rsidR="002538AE">
        <w:rPr>
          <w:rFonts w:ascii="Times New Roman" w:eastAsia="Times New Roman" w:hAnsi="Times New Roman" w:cs="Times New Roman"/>
          <w:sz w:val="28"/>
          <w:szCs w:val="28"/>
        </w:rPr>
        <w:t>азования «Экономическая азбука</w:t>
      </w:r>
      <w:r w:rsidRPr="00041A14">
        <w:rPr>
          <w:rFonts w:ascii="Times New Roman" w:eastAsia="Times New Roman" w:hAnsi="Times New Roman" w:cs="Times New Roman"/>
          <w:sz w:val="28"/>
          <w:szCs w:val="28"/>
        </w:rPr>
        <w:t xml:space="preserve">» детского дома является задача подготовки </w:t>
      </w:r>
      <w:r w:rsidRPr="00041A14">
        <w:rPr>
          <w:rFonts w:ascii="Times New Roman" w:eastAsia="Times New Roman" w:hAnsi="Times New Roman" w:cs="Times New Roman"/>
          <w:sz w:val="28"/>
          <w:szCs w:val="28"/>
        </w:rPr>
        <w:lastRenderedPageBreak/>
        <w:t>воспитанников к жизни в обществе, создание условий для самоопределения и социализации детей-сирот и детей, оставшихся без попечения родителей, на основе социокультурных и духовно-нравственных ценностей, принятых в обществе правил и норм поведения в интер</w:t>
      </w:r>
      <w:r w:rsidR="00655629">
        <w:rPr>
          <w:rFonts w:ascii="Times New Roman" w:eastAsia="Times New Roman" w:hAnsi="Times New Roman" w:cs="Times New Roman"/>
          <w:sz w:val="28"/>
          <w:szCs w:val="28"/>
        </w:rPr>
        <w:t>есах человека, семьи, общества.</w:t>
      </w:r>
    </w:p>
    <w:p w:rsidR="00655629" w:rsidRDefault="00041A14" w:rsidP="00AB4BF3">
      <w:pPr>
        <w:shd w:val="clear" w:color="auto" w:fill="FFFFFF"/>
        <w:spacing w:after="0" w:line="360" w:lineRule="auto"/>
        <w:ind w:firstLine="709"/>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 xml:space="preserve">В современном быстро меняющемся мире умение принимать грамотные финансовые решения иногда оказывается одним из главных условий выживания. Планирование бюджета является обязательным навыком, необходимым для успешного существования, пусть даже это личный бюджет одного человека. </w:t>
      </w:r>
    </w:p>
    <w:p w:rsidR="00655629" w:rsidRDefault="00041A14" w:rsidP="00AB4BF3">
      <w:pPr>
        <w:shd w:val="clear" w:color="auto" w:fill="FFFFFF"/>
        <w:spacing w:after="0" w:line="360" w:lineRule="auto"/>
        <w:ind w:firstLine="708"/>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 xml:space="preserve">Такие умения принято называть </w:t>
      </w:r>
      <w:r w:rsidR="00655629">
        <w:rPr>
          <w:rFonts w:ascii="Times New Roman" w:eastAsia="Times New Roman" w:hAnsi="Times New Roman" w:cs="Times New Roman"/>
          <w:sz w:val="28"/>
          <w:szCs w:val="28"/>
        </w:rPr>
        <w:t xml:space="preserve"> финансовой грамотностью.</w:t>
      </w:r>
    </w:p>
    <w:p w:rsidR="00540FB7" w:rsidRDefault="00540FB7" w:rsidP="00AB4BF3">
      <w:pPr>
        <w:shd w:val="clear" w:color="auto" w:fill="FFFFFF"/>
        <w:spacing w:after="0" w:line="360" w:lineRule="auto"/>
        <w:ind w:firstLine="708"/>
        <w:jc w:val="both"/>
        <w:rPr>
          <w:rFonts w:ascii="Times New Roman" w:eastAsia="Times New Roman" w:hAnsi="Times New Roman" w:cs="Times New Roman"/>
          <w:b/>
          <w:i/>
          <w:sz w:val="28"/>
          <w:szCs w:val="28"/>
        </w:rPr>
      </w:pPr>
    </w:p>
    <w:p w:rsidR="00655629" w:rsidRDefault="00041A14" w:rsidP="00AB4BF3">
      <w:pPr>
        <w:shd w:val="clear" w:color="auto" w:fill="FFFFFF"/>
        <w:spacing w:after="0" w:line="360" w:lineRule="auto"/>
        <w:ind w:firstLine="708"/>
        <w:jc w:val="both"/>
        <w:rPr>
          <w:rFonts w:ascii="Times New Roman" w:eastAsia="Times New Roman" w:hAnsi="Times New Roman" w:cs="Times New Roman"/>
          <w:sz w:val="28"/>
          <w:szCs w:val="28"/>
        </w:rPr>
      </w:pPr>
      <w:r w:rsidRPr="00655629">
        <w:rPr>
          <w:rFonts w:ascii="Times New Roman" w:eastAsia="Times New Roman" w:hAnsi="Times New Roman" w:cs="Times New Roman"/>
          <w:b/>
          <w:i/>
          <w:sz w:val="28"/>
          <w:szCs w:val="28"/>
        </w:rPr>
        <w:t>Финансовая грамотность</w:t>
      </w:r>
      <w:r w:rsidRPr="00041A14">
        <w:rPr>
          <w:rFonts w:ascii="Times New Roman" w:eastAsia="Times New Roman" w:hAnsi="Times New Roman" w:cs="Times New Roman"/>
          <w:sz w:val="28"/>
          <w:szCs w:val="28"/>
        </w:rPr>
        <w:t xml:space="preserve"> </w:t>
      </w:r>
      <w:r w:rsidRPr="00655629">
        <w:rPr>
          <w:rFonts w:ascii="Times New Roman" w:eastAsia="Times New Roman" w:hAnsi="Times New Roman" w:cs="Times New Roman"/>
          <w:i/>
          <w:sz w:val="28"/>
          <w:szCs w:val="28"/>
        </w:rPr>
        <w:t>– это совокупность знаний о денежной системе, особенностях её функционирования и регулирования, продуктах и услугах, умение использовать эти знания с полным осознанием последствий своих действий и готовностью принять на себя ответств</w:t>
      </w:r>
      <w:r w:rsidR="00655629" w:rsidRPr="00655629">
        <w:rPr>
          <w:rFonts w:ascii="Times New Roman" w:eastAsia="Times New Roman" w:hAnsi="Times New Roman" w:cs="Times New Roman"/>
          <w:i/>
          <w:sz w:val="28"/>
          <w:szCs w:val="28"/>
        </w:rPr>
        <w:t>енность за принимаемые решения.</w:t>
      </w:r>
    </w:p>
    <w:p w:rsidR="00655629" w:rsidRDefault="00041A14" w:rsidP="00AB4BF3">
      <w:pPr>
        <w:shd w:val="clear" w:color="auto" w:fill="FFFFFF"/>
        <w:spacing w:after="0" w:line="360" w:lineRule="auto"/>
        <w:ind w:left="1" w:firstLine="707"/>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Данная программа призвана стать основой освоения воспитанниками социально-экономических ролей, осуществления социально-экономических отношений, смодулировать систему финансового образования и просвещения: опреде</w:t>
      </w:r>
      <w:r w:rsidR="00655629">
        <w:rPr>
          <w:rFonts w:ascii="Times New Roman" w:eastAsia="Times New Roman" w:hAnsi="Times New Roman" w:cs="Times New Roman"/>
          <w:sz w:val="28"/>
          <w:szCs w:val="28"/>
        </w:rPr>
        <w:t>лить цели и результат обучения.</w:t>
      </w:r>
    </w:p>
    <w:p w:rsidR="00C731FA" w:rsidRDefault="00C731FA" w:rsidP="00AB4BF3">
      <w:pPr>
        <w:shd w:val="clear" w:color="auto" w:fill="FFFFFF"/>
        <w:spacing w:after="0" w:line="360" w:lineRule="auto"/>
        <w:ind w:left="1" w:firstLine="707"/>
        <w:jc w:val="both"/>
        <w:rPr>
          <w:rFonts w:ascii="Times New Roman" w:eastAsia="Times New Roman" w:hAnsi="Times New Roman" w:cs="Times New Roman"/>
          <w:sz w:val="28"/>
          <w:szCs w:val="28"/>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540FB7" w:rsidRDefault="00540FB7" w:rsidP="00AB4BF3">
      <w:pPr>
        <w:spacing w:after="0" w:line="360" w:lineRule="auto"/>
        <w:rPr>
          <w:rFonts w:ascii="Times New Roman" w:eastAsia="Times New Roman" w:hAnsi="Times New Roman" w:cs="Times New Roman"/>
          <w:b/>
          <w:bCs/>
          <w:sz w:val="32"/>
          <w:szCs w:val="32"/>
        </w:rPr>
      </w:pPr>
    </w:p>
    <w:p w:rsidR="00C731FA" w:rsidRPr="00540FB7" w:rsidRDefault="00C731FA" w:rsidP="00AB4BF3">
      <w:pPr>
        <w:spacing w:after="0" w:line="360" w:lineRule="auto"/>
        <w:rPr>
          <w:rFonts w:ascii="Times New Roman" w:eastAsia="Times New Roman" w:hAnsi="Times New Roman" w:cs="Times New Roman"/>
          <w:sz w:val="32"/>
          <w:szCs w:val="32"/>
        </w:rPr>
      </w:pPr>
      <w:r w:rsidRPr="00540FB7">
        <w:rPr>
          <w:rFonts w:ascii="Times New Roman" w:eastAsia="Times New Roman" w:hAnsi="Times New Roman" w:cs="Times New Roman"/>
          <w:b/>
          <w:bCs/>
          <w:sz w:val="32"/>
          <w:szCs w:val="32"/>
        </w:rPr>
        <w:lastRenderedPageBreak/>
        <w:t>Методологическая основа программы.</w:t>
      </w:r>
    </w:p>
    <w:p w:rsidR="00C731FA" w:rsidRPr="00540FB7" w:rsidRDefault="00C731FA" w:rsidP="00AB4BF3">
      <w:pPr>
        <w:spacing w:after="0" w:line="360" w:lineRule="auto"/>
        <w:ind w:firstLine="708"/>
        <w:jc w:val="both"/>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Дополнительная общеразвивающая программа «Экономическая азбука» является составительской. При составлении программы использовались:</w:t>
      </w:r>
    </w:p>
    <w:p w:rsidR="00C731FA" w:rsidRPr="00540FB7" w:rsidRDefault="00C731FA" w:rsidP="00AB4BF3">
      <w:pPr>
        <w:numPr>
          <w:ilvl w:val="0"/>
          <w:numId w:val="11"/>
        </w:numPr>
        <w:spacing w:after="0" w:line="360" w:lineRule="auto"/>
        <w:ind w:left="0"/>
        <w:jc w:val="both"/>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Федеральный закон от 29.12.2012 г. № 273-ФЗ «Об образовании в Российской Федерации», гл.1, ст. 2, п. 14;</w:t>
      </w:r>
    </w:p>
    <w:p w:rsidR="00C731FA" w:rsidRPr="00540FB7" w:rsidRDefault="00C731FA" w:rsidP="00AB4BF3">
      <w:pPr>
        <w:numPr>
          <w:ilvl w:val="0"/>
          <w:numId w:val="12"/>
        </w:numPr>
        <w:spacing w:after="0" w:line="360" w:lineRule="auto"/>
        <w:ind w:left="0"/>
        <w:jc w:val="both"/>
        <w:rPr>
          <w:rFonts w:ascii="Times New Roman" w:eastAsia="Times New Roman" w:hAnsi="Times New Roman" w:cs="Times New Roman"/>
          <w:sz w:val="28"/>
          <w:szCs w:val="28"/>
        </w:rPr>
      </w:pPr>
      <w:r w:rsidRPr="00540FB7">
        <w:rPr>
          <w:rFonts w:ascii="Times New Roman" w:eastAsia="Times New Roman" w:hAnsi="Times New Roman" w:cs="Times New Roman"/>
          <w:color w:val="000000"/>
          <w:sz w:val="28"/>
          <w:szCs w:val="28"/>
        </w:rPr>
        <w:t>проект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w:t>
      </w:r>
      <w:r w:rsidRPr="00540FB7">
        <w:rPr>
          <w:rFonts w:ascii="Times New Roman" w:eastAsia="Times New Roman" w:hAnsi="Times New Roman" w:cs="Times New Roman"/>
          <w:sz w:val="28"/>
          <w:szCs w:val="28"/>
        </w:rPr>
        <w:t>;</w:t>
      </w:r>
    </w:p>
    <w:p w:rsidR="00C731FA" w:rsidRPr="00540FB7" w:rsidRDefault="00C731FA" w:rsidP="00AB4BF3">
      <w:pPr>
        <w:numPr>
          <w:ilvl w:val="0"/>
          <w:numId w:val="12"/>
        </w:numPr>
        <w:spacing w:after="0" w:line="360" w:lineRule="auto"/>
        <w:ind w:left="0"/>
        <w:jc w:val="both"/>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методические рекомендации Центрального Банка Российской Федерации по разработке и реализации программы курса в общеобразовательных организациях, имеет социально – педагогическую направленность;</w:t>
      </w:r>
    </w:p>
    <w:p w:rsidR="00C731FA" w:rsidRPr="00540FB7" w:rsidRDefault="00C731FA" w:rsidP="00AB4BF3">
      <w:pPr>
        <w:numPr>
          <w:ilvl w:val="0"/>
          <w:numId w:val="12"/>
        </w:numPr>
        <w:spacing w:after="0" w:line="360" w:lineRule="auto"/>
        <w:ind w:left="0"/>
        <w:jc w:val="both"/>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 xml:space="preserve">проект «Реальный мир финансов» </w:t>
      </w:r>
      <w:r w:rsidR="00A90430" w:rsidRPr="00540FB7">
        <w:rPr>
          <w:rFonts w:ascii="Times New Roman" w:eastAsia="Times New Roman" w:hAnsi="Times New Roman" w:cs="Times New Roman"/>
          <w:sz w:val="28"/>
          <w:szCs w:val="28"/>
        </w:rPr>
        <w:t>реализованный при поддержке Министерства социальных отношений Челябинской области.</w:t>
      </w:r>
    </w:p>
    <w:p w:rsidR="00A90430" w:rsidRPr="00540FB7" w:rsidRDefault="00A90430" w:rsidP="00AB4BF3">
      <w:pPr>
        <w:spacing w:after="0" w:line="360" w:lineRule="auto"/>
        <w:jc w:val="both"/>
        <w:rPr>
          <w:rFonts w:ascii="Times New Roman" w:eastAsia="Times New Roman" w:hAnsi="Times New Roman" w:cs="Times New Roman"/>
          <w:sz w:val="32"/>
          <w:szCs w:val="32"/>
        </w:rPr>
      </w:pPr>
    </w:p>
    <w:p w:rsidR="00655629" w:rsidRPr="00540FB7" w:rsidRDefault="00655629" w:rsidP="00AB4BF3">
      <w:pPr>
        <w:shd w:val="clear" w:color="auto" w:fill="FFFFFF"/>
        <w:spacing w:after="0" w:line="360" w:lineRule="auto"/>
        <w:ind w:left="1" w:firstLine="707"/>
        <w:jc w:val="both"/>
        <w:rPr>
          <w:rFonts w:ascii="Times New Roman" w:eastAsia="Times New Roman" w:hAnsi="Times New Roman" w:cs="Times New Roman"/>
          <w:b/>
          <w:i/>
          <w:sz w:val="32"/>
          <w:szCs w:val="32"/>
        </w:rPr>
      </w:pPr>
      <w:r w:rsidRPr="00540FB7">
        <w:rPr>
          <w:rFonts w:ascii="Times New Roman" w:eastAsia="Times New Roman" w:hAnsi="Times New Roman" w:cs="Times New Roman"/>
          <w:b/>
          <w:i/>
          <w:sz w:val="32"/>
          <w:szCs w:val="32"/>
        </w:rPr>
        <w:t>Условия реализации программы:</w:t>
      </w:r>
    </w:p>
    <w:p w:rsidR="00B25077" w:rsidRDefault="00041A14" w:rsidP="00AB4BF3">
      <w:pPr>
        <w:shd w:val="clear" w:color="auto" w:fill="FFFFFF"/>
        <w:spacing w:after="0" w:line="360" w:lineRule="auto"/>
        <w:ind w:left="1" w:firstLine="707"/>
        <w:jc w:val="both"/>
        <w:rPr>
          <w:rFonts w:ascii="Times New Roman" w:eastAsia="Times New Roman" w:hAnsi="Times New Roman" w:cs="Times New Roman"/>
          <w:sz w:val="28"/>
          <w:szCs w:val="28"/>
        </w:rPr>
      </w:pPr>
      <w:r w:rsidRPr="00041A14">
        <w:rPr>
          <w:rFonts w:ascii="Times New Roman" w:eastAsia="Times New Roman" w:hAnsi="Times New Roman" w:cs="Times New Roman"/>
          <w:sz w:val="28"/>
          <w:szCs w:val="28"/>
        </w:rPr>
        <w:t>Программа предполагает как групповые занятия, так и индивидуальные, а также проведение массовых мероприятий. Программа нацелена на финансовое образование воспитанников, то есть использование</w:t>
      </w:r>
      <w:r w:rsidR="00BB366F">
        <w:rPr>
          <w:rFonts w:ascii="Times New Roman" w:eastAsia="Times New Roman" w:hAnsi="Times New Roman" w:cs="Times New Roman"/>
          <w:sz w:val="28"/>
          <w:szCs w:val="28"/>
        </w:rPr>
        <w:t>,</w:t>
      </w:r>
      <w:r w:rsidRPr="00041A14">
        <w:rPr>
          <w:rFonts w:ascii="Times New Roman" w:eastAsia="Times New Roman" w:hAnsi="Times New Roman" w:cs="Times New Roman"/>
          <w:sz w:val="28"/>
          <w:szCs w:val="28"/>
        </w:rPr>
        <w:t xml:space="preserve"> как практических занятий, так и контакт с финансами внешнего мира на основе практических занятий, с этой целью рекомендуется использование таких форм проведения занятий:</w:t>
      </w:r>
    </w:p>
    <w:p w:rsidR="00540FB7" w:rsidRDefault="00B25077" w:rsidP="00AB4BF3">
      <w:pPr>
        <w:shd w:val="clear" w:color="auto" w:fill="FFFFFF"/>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041A14" w:rsidRPr="00041A14">
        <w:rPr>
          <w:rFonts w:ascii="Times New Roman" w:eastAsia="Times New Roman" w:hAnsi="Times New Roman" w:cs="Times New Roman"/>
          <w:sz w:val="28"/>
          <w:szCs w:val="28"/>
        </w:rPr>
        <w:t>тематические занятия;</w:t>
      </w:r>
      <w:r w:rsidR="00041A14" w:rsidRPr="00041A14">
        <w:rPr>
          <w:rFonts w:ascii="Times New Roman" w:eastAsia="Times New Roman" w:hAnsi="Times New Roman" w:cs="Times New Roman"/>
          <w:sz w:val="28"/>
          <w:szCs w:val="28"/>
        </w:rPr>
        <w:br/>
        <w:t>- игровые тренинги;</w:t>
      </w:r>
      <w:r w:rsidR="00041A14" w:rsidRPr="00041A14">
        <w:rPr>
          <w:rFonts w:ascii="Times New Roman" w:eastAsia="Times New Roman" w:hAnsi="Times New Roman" w:cs="Times New Roman"/>
          <w:sz w:val="28"/>
          <w:szCs w:val="28"/>
        </w:rPr>
        <w:br/>
        <w:t>- решение реальных жизненных ситуаций на практике;</w:t>
      </w:r>
      <w:r w:rsidR="00041A14" w:rsidRPr="00041A14">
        <w:rPr>
          <w:rFonts w:ascii="Times New Roman" w:eastAsia="Times New Roman" w:hAnsi="Times New Roman" w:cs="Times New Roman"/>
          <w:sz w:val="28"/>
          <w:szCs w:val="28"/>
        </w:rPr>
        <w:br/>
        <w:t>- практические занятия;</w:t>
      </w:r>
      <w:r w:rsidR="00041A14" w:rsidRPr="00041A14">
        <w:rPr>
          <w:rFonts w:ascii="Times New Roman" w:eastAsia="Times New Roman" w:hAnsi="Times New Roman" w:cs="Times New Roman"/>
          <w:sz w:val="28"/>
          <w:szCs w:val="28"/>
        </w:rPr>
        <w:br/>
        <w:t>- просмотр видеолекций, видеороликов, презентаций;</w:t>
      </w:r>
      <w:r w:rsidR="00041A14" w:rsidRPr="00041A14">
        <w:rPr>
          <w:rFonts w:ascii="Times New Roman" w:eastAsia="Times New Roman" w:hAnsi="Times New Roman" w:cs="Times New Roman"/>
          <w:sz w:val="28"/>
          <w:szCs w:val="28"/>
        </w:rPr>
        <w:br/>
        <w:t>- выпуск буклетов;</w:t>
      </w:r>
      <w:r w:rsidR="00041A14" w:rsidRPr="00041A14">
        <w:rPr>
          <w:rFonts w:ascii="Times New Roman" w:eastAsia="Times New Roman" w:hAnsi="Times New Roman" w:cs="Times New Roman"/>
          <w:sz w:val="28"/>
          <w:szCs w:val="28"/>
        </w:rPr>
        <w:br/>
        <w:t>- встречи с интересными людьми (работниками банка, пенсионного фонда и т.д.);</w:t>
      </w:r>
      <w:r w:rsidR="00041A14" w:rsidRPr="00041A14">
        <w:rPr>
          <w:rFonts w:ascii="Times New Roman" w:eastAsia="Times New Roman" w:hAnsi="Times New Roman" w:cs="Times New Roman"/>
          <w:sz w:val="28"/>
          <w:szCs w:val="28"/>
        </w:rPr>
        <w:br/>
      </w:r>
      <w:r w:rsidR="00041A14" w:rsidRPr="00041A14">
        <w:rPr>
          <w:rFonts w:ascii="Times New Roman" w:eastAsia="Times New Roman" w:hAnsi="Times New Roman" w:cs="Times New Roman"/>
          <w:sz w:val="28"/>
          <w:szCs w:val="28"/>
        </w:rPr>
        <w:lastRenderedPageBreak/>
        <w:t>- использование деловых игр, кейс-заданий, викторин.</w:t>
      </w:r>
      <w:r w:rsidR="00041A14" w:rsidRPr="00041A14">
        <w:rPr>
          <w:rFonts w:ascii="Times New Roman" w:eastAsia="Times New Roman" w:hAnsi="Times New Roman" w:cs="Times New Roman"/>
          <w:sz w:val="28"/>
          <w:szCs w:val="28"/>
        </w:rPr>
        <w:br/>
      </w:r>
    </w:p>
    <w:p w:rsidR="00AB4BF3" w:rsidRDefault="00041A14" w:rsidP="00AB4BF3">
      <w:pPr>
        <w:shd w:val="clear" w:color="auto" w:fill="FFFFFF"/>
        <w:spacing w:after="0" w:line="360" w:lineRule="auto"/>
        <w:rPr>
          <w:rFonts w:ascii="Times New Roman" w:eastAsia="Times New Roman" w:hAnsi="Times New Roman" w:cs="Times New Roman"/>
          <w:b/>
          <w:bCs/>
          <w:sz w:val="28"/>
          <w:szCs w:val="28"/>
        </w:rPr>
      </w:pPr>
      <w:r w:rsidRPr="00540FB7">
        <w:rPr>
          <w:rFonts w:ascii="Times New Roman" w:eastAsia="Times New Roman" w:hAnsi="Times New Roman" w:cs="Times New Roman"/>
          <w:b/>
          <w:bCs/>
          <w:sz w:val="32"/>
          <w:szCs w:val="32"/>
        </w:rPr>
        <w:t>Методы и средства обучения:</w:t>
      </w:r>
      <w:r w:rsidRPr="00041A14">
        <w:rPr>
          <w:rFonts w:ascii="Times New Roman" w:eastAsia="Times New Roman" w:hAnsi="Times New Roman" w:cs="Times New Roman"/>
          <w:sz w:val="28"/>
          <w:szCs w:val="28"/>
        </w:rPr>
        <w:br/>
        <w:t>Словесные – рассказ, объяснение, беседа.</w:t>
      </w:r>
      <w:r w:rsidRPr="00041A14">
        <w:rPr>
          <w:rFonts w:ascii="Times New Roman" w:eastAsia="Times New Roman" w:hAnsi="Times New Roman" w:cs="Times New Roman"/>
          <w:sz w:val="28"/>
          <w:szCs w:val="28"/>
        </w:rPr>
        <w:br/>
        <w:t>Наглядные – показ иллюстрационных пособий, плакатов, схем, стендов, видеофильмов, презентаций.</w:t>
      </w:r>
      <w:r w:rsidRPr="00041A14">
        <w:rPr>
          <w:rFonts w:ascii="Times New Roman" w:eastAsia="Times New Roman" w:hAnsi="Times New Roman" w:cs="Times New Roman"/>
          <w:sz w:val="28"/>
          <w:szCs w:val="28"/>
        </w:rPr>
        <w:br/>
        <w:t>Практические – выполнение практических заданий, решение финансовых задач, ситуаций, кроссвордов, сюжетно-ролевые игры, встречи с интересными людьми (работниками банка, пенсионного фонда и т.д.).</w:t>
      </w:r>
      <w:r w:rsidRPr="00041A14">
        <w:rPr>
          <w:rFonts w:ascii="Times New Roman" w:eastAsia="Times New Roman" w:hAnsi="Times New Roman" w:cs="Times New Roman"/>
          <w:sz w:val="28"/>
          <w:szCs w:val="28"/>
        </w:rPr>
        <w:br/>
      </w:r>
    </w:p>
    <w:p w:rsidR="002538AE" w:rsidRDefault="00041A14" w:rsidP="00AB4BF3">
      <w:pPr>
        <w:shd w:val="clear" w:color="auto" w:fill="FFFFFF"/>
        <w:spacing w:after="0" w:line="360" w:lineRule="auto"/>
        <w:rPr>
          <w:rFonts w:ascii="Times New Roman" w:eastAsia="Times New Roman" w:hAnsi="Times New Roman" w:cs="Times New Roman"/>
          <w:sz w:val="28"/>
          <w:szCs w:val="28"/>
        </w:rPr>
      </w:pPr>
      <w:r w:rsidRPr="00540FB7">
        <w:rPr>
          <w:rFonts w:ascii="Times New Roman" w:eastAsia="Times New Roman" w:hAnsi="Times New Roman" w:cs="Times New Roman"/>
          <w:b/>
          <w:bCs/>
          <w:sz w:val="32"/>
          <w:szCs w:val="32"/>
        </w:rPr>
        <w:t>Формы и методы контроля:</w:t>
      </w:r>
      <w:r w:rsidRPr="00041A14">
        <w:rPr>
          <w:rFonts w:ascii="Times New Roman" w:eastAsia="Times New Roman" w:hAnsi="Times New Roman" w:cs="Times New Roman"/>
          <w:sz w:val="28"/>
          <w:szCs w:val="28"/>
        </w:rPr>
        <w:br/>
        <w:t>- организация деловых и сюжетно-ролевых экономических игр;</w:t>
      </w:r>
      <w:r w:rsidRPr="00041A14">
        <w:rPr>
          <w:rFonts w:ascii="Times New Roman" w:eastAsia="Times New Roman" w:hAnsi="Times New Roman" w:cs="Times New Roman"/>
          <w:sz w:val="28"/>
          <w:szCs w:val="28"/>
        </w:rPr>
        <w:br/>
        <w:t>- решение практических задач;</w:t>
      </w:r>
      <w:r w:rsidRPr="00041A14">
        <w:rPr>
          <w:rFonts w:ascii="Times New Roman" w:eastAsia="Times New Roman" w:hAnsi="Times New Roman" w:cs="Times New Roman"/>
          <w:sz w:val="28"/>
          <w:szCs w:val="28"/>
        </w:rPr>
        <w:br/>
        <w:t>- анализ результатов деятельности.</w:t>
      </w:r>
    </w:p>
    <w:p w:rsidR="00540FB7" w:rsidRDefault="00540FB7" w:rsidP="00AB4BF3">
      <w:pPr>
        <w:shd w:val="clear" w:color="auto" w:fill="FFFFFF"/>
        <w:spacing w:after="0" w:line="360" w:lineRule="auto"/>
        <w:rPr>
          <w:rFonts w:ascii="Times New Roman" w:eastAsia="Times New Roman" w:hAnsi="Times New Roman" w:cs="Times New Roman"/>
          <w:b/>
          <w:bCs/>
          <w:sz w:val="28"/>
          <w:szCs w:val="28"/>
        </w:rPr>
      </w:pPr>
    </w:p>
    <w:p w:rsidR="00B25077" w:rsidRPr="002538AE" w:rsidRDefault="00B25077" w:rsidP="00AB4BF3">
      <w:pPr>
        <w:shd w:val="clear" w:color="auto" w:fill="FFFFFF"/>
        <w:spacing w:after="0" w:line="360" w:lineRule="auto"/>
        <w:rPr>
          <w:rFonts w:ascii="Times New Roman" w:eastAsia="Times New Roman" w:hAnsi="Times New Roman" w:cs="Times New Roman"/>
          <w:sz w:val="28"/>
          <w:szCs w:val="28"/>
        </w:rPr>
      </w:pPr>
      <w:r w:rsidRPr="00540FB7">
        <w:rPr>
          <w:rFonts w:ascii="Times New Roman" w:eastAsia="Times New Roman" w:hAnsi="Times New Roman" w:cs="Times New Roman"/>
          <w:b/>
          <w:bCs/>
          <w:sz w:val="32"/>
          <w:szCs w:val="32"/>
        </w:rPr>
        <w:t>Цели:</w:t>
      </w:r>
      <w:r w:rsidRPr="00B25077">
        <w:rPr>
          <w:rFonts w:ascii="Times New Roman" w:eastAsia="Times New Roman" w:hAnsi="Times New Roman" w:cs="Times New Roman"/>
          <w:sz w:val="28"/>
          <w:szCs w:val="28"/>
        </w:rPr>
        <w:br/>
        <w:t>- формировани</w:t>
      </w:r>
      <w:r>
        <w:rPr>
          <w:rFonts w:ascii="Times New Roman" w:eastAsia="Times New Roman" w:hAnsi="Times New Roman" w:cs="Times New Roman"/>
          <w:sz w:val="28"/>
          <w:szCs w:val="28"/>
        </w:rPr>
        <w:t xml:space="preserve">е у воспитанников Муниципального учреждения  «Центра помощи детям, оставшимся без попечения родителей  «Родник» г. Магнитогорска  (далее  - Центр) </w:t>
      </w:r>
      <w:r w:rsidRPr="00B25077">
        <w:rPr>
          <w:rFonts w:ascii="Times New Roman" w:eastAsia="Times New Roman" w:hAnsi="Times New Roman" w:cs="Times New Roman"/>
          <w:sz w:val="28"/>
          <w:szCs w:val="28"/>
        </w:rPr>
        <w:t>умений и навыков для принятия финансовых решений в повседневной жизни и в процессе взаимодействия с финансовыми институтами.</w:t>
      </w:r>
      <w:r w:rsidRPr="00B25077">
        <w:rPr>
          <w:rFonts w:ascii="Times New Roman" w:eastAsia="Times New Roman" w:hAnsi="Times New Roman" w:cs="Times New Roman"/>
          <w:sz w:val="28"/>
          <w:szCs w:val="28"/>
        </w:rPr>
        <w:br/>
      </w:r>
    </w:p>
    <w:p w:rsidR="00CE602E" w:rsidRPr="00540FB7" w:rsidRDefault="00B25077" w:rsidP="00AB4BF3">
      <w:pPr>
        <w:spacing w:after="0" w:line="360" w:lineRule="auto"/>
        <w:jc w:val="both"/>
        <w:rPr>
          <w:rFonts w:ascii="Times New Roman" w:eastAsia="Times New Roman" w:hAnsi="Times New Roman" w:cs="Times New Roman"/>
          <w:b/>
          <w:sz w:val="32"/>
          <w:szCs w:val="32"/>
        </w:rPr>
      </w:pPr>
      <w:r w:rsidRPr="00540FB7">
        <w:rPr>
          <w:rFonts w:ascii="Times New Roman" w:eastAsia="Times New Roman" w:hAnsi="Times New Roman" w:cs="Times New Roman"/>
          <w:b/>
          <w:sz w:val="32"/>
          <w:szCs w:val="32"/>
        </w:rPr>
        <w:t>Задачи:</w:t>
      </w:r>
    </w:p>
    <w:p w:rsidR="00CE602E" w:rsidRDefault="00CE602E" w:rsidP="00AB4BF3">
      <w:pPr>
        <w:pStyle w:val="a5"/>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Дать представления на доступном уровне для детей: </w:t>
      </w:r>
    </w:p>
    <w:p w:rsidR="00CE602E" w:rsidRDefault="00CE602E" w:rsidP="00AB4BF3">
      <w:pPr>
        <w:pStyle w:val="a5"/>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Взаимосвязь понятий «труд» - «продукт» - «деньги» - «цена» - «качество».</w:t>
      </w:r>
    </w:p>
    <w:p w:rsidR="00B53BB2" w:rsidRDefault="00CE602E" w:rsidP="00AB4BF3">
      <w:pPr>
        <w:pStyle w:val="a5"/>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содержание деятельности людей некоторых профессий.</w:t>
      </w:r>
    </w:p>
    <w:p w:rsidR="00B53BB2" w:rsidRPr="00B53BB2" w:rsidRDefault="00B25077" w:rsidP="00AB4BF3">
      <w:pPr>
        <w:pStyle w:val="a5"/>
        <w:numPr>
          <w:ilvl w:val="0"/>
          <w:numId w:val="2"/>
        </w:numPr>
        <w:spacing w:after="0" w:line="360" w:lineRule="auto"/>
        <w:jc w:val="both"/>
        <w:rPr>
          <w:rFonts w:ascii="Times New Roman" w:eastAsia="Times New Roman" w:hAnsi="Times New Roman" w:cs="Times New Roman"/>
          <w:sz w:val="28"/>
          <w:szCs w:val="28"/>
        </w:rPr>
      </w:pPr>
      <w:r w:rsidRPr="00B53BB2">
        <w:rPr>
          <w:rFonts w:ascii="Times New Roman" w:eastAsia="Times New Roman" w:hAnsi="Times New Roman" w:cs="Times New Roman"/>
          <w:sz w:val="28"/>
          <w:szCs w:val="28"/>
        </w:rPr>
        <w:t>Развивать мотивацию к обучению финансовой грамотност</w:t>
      </w:r>
      <w:r w:rsidR="00E6294C" w:rsidRPr="00B53BB2">
        <w:rPr>
          <w:rFonts w:ascii="Times New Roman" w:eastAsia="Times New Roman" w:hAnsi="Times New Roman" w:cs="Times New Roman"/>
          <w:sz w:val="28"/>
          <w:szCs w:val="28"/>
        </w:rPr>
        <w:t>и;</w:t>
      </w:r>
    </w:p>
    <w:p w:rsidR="00E6294C" w:rsidRPr="00B53BB2" w:rsidRDefault="00B25077" w:rsidP="00AB4BF3">
      <w:pPr>
        <w:pStyle w:val="a5"/>
        <w:numPr>
          <w:ilvl w:val="0"/>
          <w:numId w:val="2"/>
        </w:numPr>
        <w:spacing w:after="0" w:line="360" w:lineRule="auto"/>
        <w:jc w:val="both"/>
        <w:rPr>
          <w:rFonts w:ascii="Times New Roman" w:eastAsia="Times New Roman" w:hAnsi="Times New Roman" w:cs="Times New Roman"/>
          <w:sz w:val="28"/>
          <w:szCs w:val="28"/>
        </w:rPr>
      </w:pPr>
      <w:r w:rsidRPr="00B53BB2">
        <w:rPr>
          <w:rFonts w:ascii="Times New Roman" w:eastAsia="Times New Roman" w:hAnsi="Times New Roman" w:cs="Times New Roman"/>
          <w:sz w:val="28"/>
          <w:szCs w:val="28"/>
        </w:rPr>
        <w:lastRenderedPageBreak/>
        <w:t>Научить основным навыкам сознательного рационального поведения в мире финансовых услуг с учетом разнообразия</w:t>
      </w:r>
      <w:r w:rsidR="00E6294C" w:rsidRPr="00B53BB2">
        <w:rPr>
          <w:rFonts w:ascii="Times New Roman" w:eastAsia="Times New Roman" w:hAnsi="Times New Roman" w:cs="Times New Roman"/>
          <w:sz w:val="28"/>
          <w:szCs w:val="28"/>
        </w:rPr>
        <w:t xml:space="preserve"> проблемных жизненных ситуаций.</w:t>
      </w:r>
    </w:p>
    <w:p w:rsidR="00B25077" w:rsidRPr="00E6294C" w:rsidRDefault="00B25077" w:rsidP="00AB4BF3">
      <w:pPr>
        <w:pStyle w:val="a5"/>
        <w:numPr>
          <w:ilvl w:val="0"/>
          <w:numId w:val="2"/>
        </w:numPr>
        <w:spacing w:after="0" w:line="360" w:lineRule="auto"/>
        <w:jc w:val="both"/>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3.Формировать личность, способную рационально управлять своим бюджетом, бюджетом своей семьи.</w:t>
      </w:r>
      <w:r w:rsidRPr="00E6294C">
        <w:rPr>
          <w:rFonts w:ascii="Times New Roman" w:eastAsia="Times New Roman" w:hAnsi="Times New Roman" w:cs="Times New Roman"/>
          <w:sz w:val="28"/>
          <w:szCs w:val="28"/>
        </w:rPr>
        <w:br/>
      </w:r>
    </w:p>
    <w:p w:rsidR="00E6294C" w:rsidRPr="00540FB7" w:rsidRDefault="00B25077" w:rsidP="00AB4BF3">
      <w:pPr>
        <w:spacing w:after="0" w:line="360" w:lineRule="auto"/>
        <w:jc w:val="both"/>
        <w:rPr>
          <w:rFonts w:ascii="Times New Roman" w:eastAsia="Times New Roman" w:hAnsi="Times New Roman" w:cs="Times New Roman"/>
          <w:sz w:val="32"/>
          <w:szCs w:val="32"/>
        </w:rPr>
      </w:pPr>
      <w:r w:rsidRPr="00540FB7">
        <w:rPr>
          <w:rFonts w:ascii="Times New Roman" w:eastAsia="Times New Roman" w:hAnsi="Times New Roman" w:cs="Times New Roman"/>
          <w:b/>
          <w:sz w:val="32"/>
          <w:szCs w:val="32"/>
        </w:rPr>
        <w:t>Контингент обучаемых:</w:t>
      </w:r>
      <w:r w:rsidR="00E6294C" w:rsidRPr="00540FB7">
        <w:rPr>
          <w:rFonts w:ascii="Times New Roman" w:eastAsia="Times New Roman" w:hAnsi="Times New Roman" w:cs="Times New Roman"/>
          <w:sz w:val="32"/>
          <w:szCs w:val="32"/>
        </w:rPr>
        <w:t xml:space="preserve"> </w:t>
      </w:r>
    </w:p>
    <w:p w:rsidR="00B25077" w:rsidRPr="00540FB7" w:rsidRDefault="00C1172F" w:rsidP="00AB4BF3">
      <w:pPr>
        <w:spacing w:after="0" w:line="360" w:lineRule="auto"/>
        <w:ind w:firstLine="708"/>
        <w:rPr>
          <w:rFonts w:ascii="Times New Roman" w:eastAsia="Times New Roman" w:hAnsi="Times New Roman" w:cs="Times New Roman"/>
          <w:b/>
          <w:sz w:val="32"/>
          <w:szCs w:val="32"/>
        </w:rPr>
      </w:pPr>
      <w:r>
        <w:rPr>
          <w:rFonts w:ascii="Times New Roman" w:eastAsia="Times New Roman" w:hAnsi="Times New Roman" w:cs="Times New Roman"/>
          <w:sz w:val="28"/>
          <w:szCs w:val="28"/>
        </w:rPr>
        <w:t>В</w:t>
      </w:r>
      <w:r w:rsidR="00BB366F">
        <w:rPr>
          <w:rFonts w:ascii="Times New Roman" w:eastAsia="Times New Roman" w:hAnsi="Times New Roman" w:cs="Times New Roman"/>
          <w:sz w:val="28"/>
          <w:szCs w:val="28"/>
        </w:rPr>
        <w:t>оспитанники  школьного возраста МУ «Центр помощи детям «Родник»</w:t>
      </w:r>
      <w:r w:rsidR="00540FB7">
        <w:rPr>
          <w:rFonts w:ascii="Times New Roman" w:eastAsia="Times New Roman" w:hAnsi="Times New Roman" w:cs="Times New Roman"/>
          <w:sz w:val="28"/>
          <w:szCs w:val="28"/>
        </w:rPr>
        <w:t xml:space="preserve"> от7 – 12 лет.</w:t>
      </w:r>
      <w:r w:rsidR="00B25077" w:rsidRPr="00B25077">
        <w:rPr>
          <w:rFonts w:ascii="Times New Roman" w:eastAsia="Times New Roman" w:hAnsi="Times New Roman" w:cs="Times New Roman"/>
          <w:sz w:val="28"/>
          <w:szCs w:val="28"/>
        </w:rPr>
        <w:br/>
      </w:r>
    </w:p>
    <w:p w:rsidR="00E6294C" w:rsidRPr="00540FB7" w:rsidRDefault="00B25077" w:rsidP="00AB4BF3">
      <w:pPr>
        <w:spacing w:after="0" w:line="360" w:lineRule="auto"/>
        <w:jc w:val="both"/>
        <w:rPr>
          <w:rFonts w:ascii="Times New Roman" w:eastAsia="Times New Roman" w:hAnsi="Times New Roman" w:cs="Times New Roman"/>
          <w:sz w:val="32"/>
          <w:szCs w:val="32"/>
        </w:rPr>
      </w:pPr>
      <w:r w:rsidRPr="00540FB7">
        <w:rPr>
          <w:rFonts w:ascii="Times New Roman" w:eastAsia="Times New Roman" w:hAnsi="Times New Roman" w:cs="Times New Roman"/>
          <w:b/>
          <w:sz w:val="32"/>
          <w:szCs w:val="32"/>
        </w:rPr>
        <w:t>Сроки реализации:</w:t>
      </w:r>
      <w:r w:rsidRPr="00540FB7">
        <w:rPr>
          <w:rFonts w:ascii="Times New Roman" w:eastAsia="Times New Roman" w:hAnsi="Times New Roman" w:cs="Times New Roman"/>
          <w:sz w:val="32"/>
          <w:szCs w:val="32"/>
        </w:rPr>
        <w:t xml:space="preserve"> </w:t>
      </w:r>
    </w:p>
    <w:p w:rsidR="00E6294C" w:rsidRPr="00BB366F" w:rsidRDefault="00C1172F" w:rsidP="00AB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2</w:t>
      </w:r>
      <w:r w:rsidR="00E6294C" w:rsidRPr="00BB366F">
        <w:rPr>
          <w:rFonts w:ascii="Times New Roman" w:eastAsia="Times New Roman" w:hAnsi="Times New Roman" w:cs="Times New Roman"/>
          <w:sz w:val="28"/>
          <w:szCs w:val="28"/>
        </w:rPr>
        <w:t xml:space="preserve"> </w:t>
      </w:r>
      <w:r w:rsidR="00B25077" w:rsidRPr="00BB366F">
        <w:rPr>
          <w:rFonts w:ascii="Times New Roman" w:eastAsia="Times New Roman" w:hAnsi="Times New Roman" w:cs="Times New Roman"/>
          <w:sz w:val="28"/>
          <w:szCs w:val="28"/>
        </w:rPr>
        <w:t xml:space="preserve"> год</w:t>
      </w:r>
      <w:r w:rsidR="00E6294C" w:rsidRPr="00BB366F">
        <w:rPr>
          <w:rFonts w:ascii="Times New Roman" w:eastAsia="Times New Roman" w:hAnsi="Times New Roman" w:cs="Times New Roman"/>
          <w:sz w:val="28"/>
          <w:szCs w:val="28"/>
        </w:rPr>
        <w:t>а</w:t>
      </w:r>
      <w:r w:rsidR="00B25077" w:rsidRPr="00BB366F">
        <w:rPr>
          <w:rFonts w:ascii="Times New Roman" w:eastAsia="Times New Roman" w:hAnsi="Times New Roman" w:cs="Times New Roman"/>
          <w:sz w:val="28"/>
          <w:szCs w:val="28"/>
        </w:rPr>
        <w:t>.</w:t>
      </w:r>
    </w:p>
    <w:p w:rsidR="00AB4BF3" w:rsidRDefault="00AB4BF3" w:rsidP="00AB4BF3">
      <w:pPr>
        <w:spacing w:after="0" w:line="360" w:lineRule="auto"/>
        <w:rPr>
          <w:rFonts w:ascii="Times New Roman" w:eastAsia="Times New Roman" w:hAnsi="Times New Roman" w:cs="Times New Roman"/>
          <w:b/>
          <w:sz w:val="28"/>
          <w:szCs w:val="28"/>
        </w:rPr>
      </w:pPr>
    </w:p>
    <w:p w:rsidR="00E6294C" w:rsidRPr="00540FB7" w:rsidRDefault="00B25077" w:rsidP="00AB4BF3">
      <w:pPr>
        <w:spacing w:after="0" w:line="360" w:lineRule="auto"/>
        <w:rPr>
          <w:rFonts w:ascii="Times New Roman" w:eastAsia="Times New Roman" w:hAnsi="Times New Roman" w:cs="Times New Roman"/>
          <w:b/>
          <w:sz w:val="32"/>
          <w:szCs w:val="32"/>
        </w:rPr>
      </w:pPr>
      <w:r w:rsidRPr="00540FB7">
        <w:rPr>
          <w:rFonts w:ascii="Times New Roman" w:eastAsia="Times New Roman" w:hAnsi="Times New Roman" w:cs="Times New Roman"/>
          <w:b/>
          <w:sz w:val="32"/>
          <w:szCs w:val="32"/>
        </w:rPr>
        <w:t>Формы и режим занятий:</w:t>
      </w:r>
    </w:p>
    <w:p w:rsidR="00E6294C" w:rsidRDefault="00E6294C" w:rsidP="00AB4BF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B25077" w:rsidRPr="00B25077">
        <w:rPr>
          <w:rFonts w:ascii="Times New Roman" w:eastAsia="Times New Roman" w:hAnsi="Times New Roman" w:cs="Times New Roman"/>
          <w:sz w:val="28"/>
          <w:szCs w:val="28"/>
        </w:rPr>
        <w:t>абота кружка доп</w:t>
      </w:r>
      <w:r w:rsidR="002538AE">
        <w:rPr>
          <w:rFonts w:ascii="Times New Roman" w:eastAsia="Times New Roman" w:hAnsi="Times New Roman" w:cs="Times New Roman"/>
          <w:sz w:val="28"/>
          <w:szCs w:val="28"/>
        </w:rPr>
        <w:t>олнительного образования «Экономическая азбука</w:t>
      </w:r>
      <w:r>
        <w:rPr>
          <w:rFonts w:ascii="Times New Roman" w:eastAsia="Times New Roman" w:hAnsi="Times New Roman" w:cs="Times New Roman"/>
          <w:sz w:val="28"/>
          <w:szCs w:val="28"/>
        </w:rPr>
        <w:t>» организована 1 раз</w:t>
      </w:r>
      <w:r w:rsidR="00B25077" w:rsidRPr="00B25077">
        <w:rPr>
          <w:rFonts w:ascii="Times New Roman" w:eastAsia="Times New Roman" w:hAnsi="Times New Roman" w:cs="Times New Roman"/>
          <w:sz w:val="28"/>
          <w:szCs w:val="28"/>
        </w:rPr>
        <w:t xml:space="preserve"> в неде</w:t>
      </w:r>
      <w:r w:rsidR="00540FB7">
        <w:rPr>
          <w:rFonts w:ascii="Times New Roman" w:eastAsia="Times New Roman" w:hAnsi="Times New Roman" w:cs="Times New Roman"/>
          <w:sz w:val="28"/>
          <w:szCs w:val="28"/>
        </w:rPr>
        <w:t xml:space="preserve">лю продолжительностью  40 </w:t>
      </w:r>
      <w:r>
        <w:rPr>
          <w:rFonts w:ascii="Times New Roman" w:eastAsia="Times New Roman" w:hAnsi="Times New Roman" w:cs="Times New Roman"/>
          <w:sz w:val="28"/>
          <w:szCs w:val="28"/>
        </w:rPr>
        <w:t xml:space="preserve"> минут. </w:t>
      </w:r>
    </w:p>
    <w:p w:rsidR="00B25077" w:rsidRPr="00E6294C" w:rsidRDefault="00B25077" w:rsidP="00AB4BF3">
      <w:pPr>
        <w:spacing w:after="0" w:line="360" w:lineRule="auto"/>
        <w:jc w:val="both"/>
        <w:rPr>
          <w:rFonts w:ascii="Times New Roman" w:eastAsia="Times New Roman" w:hAnsi="Times New Roman" w:cs="Times New Roman"/>
          <w:sz w:val="28"/>
          <w:szCs w:val="28"/>
        </w:rPr>
      </w:pPr>
      <w:r w:rsidRPr="00B25077">
        <w:rPr>
          <w:rFonts w:ascii="Times New Roman" w:eastAsia="Times New Roman" w:hAnsi="Times New Roman" w:cs="Times New Roman"/>
          <w:sz w:val="28"/>
          <w:szCs w:val="28"/>
        </w:rPr>
        <w:t xml:space="preserve"> </w:t>
      </w:r>
      <w:r w:rsidR="00E6294C">
        <w:rPr>
          <w:rFonts w:ascii="Times New Roman" w:eastAsia="Times New Roman" w:hAnsi="Times New Roman" w:cs="Times New Roman"/>
          <w:sz w:val="28"/>
          <w:szCs w:val="28"/>
        </w:rPr>
        <w:tab/>
      </w:r>
      <w:r w:rsidRPr="00B25077">
        <w:rPr>
          <w:rFonts w:ascii="Times New Roman" w:eastAsia="Times New Roman" w:hAnsi="Times New Roman" w:cs="Times New Roman"/>
          <w:sz w:val="28"/>
          <w:szCs w:val="28"/>
        </w:rPr>
        <w:t>Занятия проходят в</w:t>
      </w:r>
      <w:r w:rsidR="002538AE">
        <w:rPr>
          <w:rFonts w:ascii="Times New Roman" w:eastAsia="Times New Roman" w:hAnsi="Times New Roman" w:cs="Times New Roman"/>
          <w:sz w:val="28"/>
          <w:szCs w:val="28"/>
        </w:rPr>
        <w:t xml:space="preserve"> кабинете учителя – логопеда и в музыкальном зале  </w:t>
      </w:r>
      <w:r w:rsidRPr="00B25077">
        <w:rPr>
          <w:rFonts w:ascii="Times New Roman" w:eastAsia="Times New Roman" w:hAnsi="Times New Roman" w:cs="Times New Roman"/>
          <w:sz w:val="28"/>
          <w:szCs w:val="28"/>
        </w:rPr>
        <w:t xml:space="preserve"> с использованием мультимедийной установки, настольных экономических игр, наглядно-раздаточного материала, просмотров видеороликов, презентаций.</w:t>
      </w:r>
    </w:p>
    <w:p w:rsidR="00B53BB2" w:rsidRDefault="00B53BB2" w:rsidP="00AB4BF3">
      <w:pPr>
        <w:spacing w:after="0" w:line="360" w:lineRule="auto"/>
        <w:rPr>
          <w:rFonts w:ascii="Times New Roman" w:eastAsia="Times New Roman" w:hAnsi="Times New Roman" w:cs="Times New Roman"/>
          <w:b/>
          <w:bCs/>
          <w:sz w:val="28"/>
          <w:szCs w:val="28"/>
        </w:rPr>
      </w:pPr>
    </w:p>
    <w:p w:rsidR="00E6294C" w:rsidRDefault="00B25077" w:rsidP="00AB4BF3">
      <w:pPr>
        <w:spacing w:after="0" w:line="360" w:lineRule="auto"/>
        <w:rPr>
          <w:rFonts w:ascii="Times New Roman" w:eastAsia="Times New Roman" w:hAnsi="Times New Roman" w:cs="Times New Roman"/>
          <w:sz w:val="28"/>
          <w:szCs w:val="28"/>
        </w:rPr>
      </w:pPr>
      <w:r w:rsidRPr="00540FB7">
        <w:rPr>
          <w:rFonts w:ascii="Times New Roman" w:eastAsia="Times New Roman" w:hAnsi="Times New Roman" w:cs="Times New Roman"/>
          <w:b/>
          <w:bCs/>
          <w:sz w:val="32"/>
          <w:szCs w:val="32"/>
        </w:rPr>
        <w:t>Планируемые результаты:</w:t>
      </w:r>
      <w:r w:rsidRPr="00540FB7">
        <w:rPr>
          <w:rFonts w:ascii="Times New Roman" w:eastAsia="Times New Roman" w:hAnsi="Times New Roman" w:cs="Times New Roman"/>
          <w:sz w:val="32"/>
          <w:szCs w:val="32"/>
        </w:rPr>
        <w:br/>
      </w:r>
      <w:r w:rsidRPr="00067AC1">
        <w:rPr>
          <w:rFonts w:ascii="Times New Roman" w:eastAsia="Times New Roman" w:hAnsi="Times New Roman" w:cs="Times New Roman"/>
          <w:b/>
          <w:i/>
          <w:sz w:val="28"/>
          <w:szCs w:val="28"/>
        </w:rPr>
        <w:t>Личностные:</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по</w:t>
      </w:r>
      <w:r w:rsidR="00E6294C">
        <w:rPr>
          <w:rFonts w:ascii="Times New Roman" w:eastAsia="Times New Roman" w:hAnsi="Times New Roman" w:cs="Times New Roman"/>
          <w:sz w:val="28"/>
          <w:szCs w:val="28"/>
        </w:rPr>
        <w:t>нимание, откуда берутся деньги;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различать краткосрочны</w:t>
      </w:r>
      <w:r w:rsidR="00E6294C">
        <w:rPr>
          <w:rFonts w:ascii="Times New Roman" w:eastAsia="Times New Roman" w:hAnsi="Times New Roman" w:cs="Times New Roman"/>
          <w:sz w:val="28"/>
          <w:szCs w:val="28"/>
        </w:rPr>
        <w:t>е и долгосрочные потребности,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определять приоритетные траты и понимать необходимость аккумулировать</w:t>
      </w:r>
      <w:r w:rsidR="00E6294C">
        <w:rPr>
          <w:rFonts w:ascii="Times New Roman" w:eastAsia="Times New Roman" w:hAnsi="Times New Roman" w:cs="Times New Roman"/>
          <w:sz w:val="28"/>
          <w:szCs w:val="28"/>
        </w:rPr>
        <w:t xml:space="preserve"> сбережения для будущих трат;</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осознание личной ответственности за решения, принимаемые в процессе взаимодействия с финансовыми инстит</w:t>
      </w:r>
      <w:r w:rsidR="00E6294C">
        <w:rPr>
          <w:rFonts w:ascii="Times New Roman" w:eastAsia="Times New Roman" w:hAnsi="Times New Roman" w:cs="Times New Roman"/>
          <w:sz w:val="28"/>
          <w:szCs w:val="28"/>
        </w:rPr>
        <w:t>утами;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lastRenderedPageBreak/>
        <w:t xml:space="preserve"> понимание необходимости получения достойного образования к</w:t>
      </w:r>
      <w:r w:rsidR="00E6294C">
        <w:rPr>
          <w:rFonts w:ascii="Times New Roman" w:eastAsia="Times New Roman" w:hAnsi="Times New Roman" w:cs="Times New Roman"/>
          <w:sz w:val="28"/>
          <w:szCs w:val="28"/>
        </w:rPr>
        <w:t>ак способа преуспеть в жизни;</w:t>
      </w:r>
    </w:p>
    <w:p w:rsidR="00E6294C" w:rsidRP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уяснение своих прав и обязанностей в сфере финансов.</w:t>
      </w:r>
      <w:r w:rsidRPr="00E6294C">
        <w:rPr>
          <w:rFonts w:ascii="Times New Roman" w:eastAsia="Times New Roman" w:hAnsi="Times New Roman" w:cs="Times New Roman"/>
          <w:sz w:val="28"/>
          <w:szCs w:val="28"/>
        </w:rPr>
        <w:br/>
      </w:r>
    </w:p>
    <w:p w:rsidR="00E6294C" w:rsidRDefault="00B25077" w:rsidP="00AB4BF3">
      <w:pPr>
        <w:pStyle w:val="a5"/>
        <w:spacing w:after="0" w:line="360" w:lineRule="auto"/>
        <w:ind w:left="360"/>
        <w:rPr>
          <w:rFonts w:ascii="Times New Roman" w:eastAsia="Times New Roman" w:hAnsi="Times New Roman" w:cs="Times New Roman"/>
          <w:sz w:val="28"/>
          <w:szCs w:val="28"/>
        </w:rPr>
      </w:pPr>
      <w:r w:rsidRPr="00E6294C">
        <w:rPr>
          <w:rFonts w:ascii="Times New Roman" w:eastAsia="Times New Roman" w:hAnsi="Times New Roman" w:cs="Times New Roman"/>
          <w:b/>
          <w:i/>
          <w:sz w:val="28"/>
          <w:szCs w:val="28"/>
        </w:rPr>
        <w:t>Интеллектуальные:</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 xml:space="preserve"> владение умением решать пр</w:t>
      </w:r>
      <w:r w:rsidR="00067AC1">
        <w:rPr>
          <w:rFonts w:ascii="Times New Roman" w:eastAsia="Times New Roman" w:hAnsi="Times New Roman" w:cs="Times New Roman"/>
          <w:sz w:val="28"/>
          <w:szCs w:val="28"/>
        </w:rPr>
        <w:t>актические финансовые задачи;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анализировать практическую</w:t>
      </w:r>
      <w:r w:rsidR="00E6294C">
        <w:rPr>
          <w:rFonts w:ascii="Times New Roman" w:eastAsia="Times New Roman" w:hAnsi="Times New Roman" w:cs="Times New Roman"/>
          <w:sz w:val="28"/>
          <w:szCs w:val="28"/>
        </w:rPr>
        <w:t xml:space="preserve"> ситуацию в сфере финансов;</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 xml:space="preserve">ставить </w:t>
      </w:r>
      <w:r w:rsidR="00E6294C">
        <w:rPr>
          <w:rFonts w:ascii="Times New Roman" w:eastAsia="Times New Roman" w:hAnsi="Times New Roman" w:cs="Times New Roman"/>
          <w:sz w:val="28"/>
          <w:szCs w:val="28"/>
        </w:rPr>
        <w:t>цели финансовой деятельности;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планировать достижение целей, направленных на</w:t>
      </w:r>
      <w:r w:rsidR="00E6294C">
        <w:rPr>
          <w:rFonts w:ascii="Times New Roman" w:eastAsia="Times New Roman" w:hAnsi="Times New Roman" w:cs="Times New Roman"/>
          <w:sz w:val="28"/>
          <w:szCs w:val="28"/>
        </w:rPr>
        <w:t xml:space="preserve"> решение финансовой проблемы;</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оценивать альтернатив</w:t>
      </w:r>
      <w:r w:rsidR="00E6294C">
        <w:rPr>
          <w:rFonts w:ascii="Times New Roman" w:eastAsia="Times New Roman" w:hAnsi="Times New Roman" w:cs="Times New Roman"/>
          <w:sz w:val="28"/>
          <w:szCs w:val="28"/>
        </w:rPr>
        <w:t>ные способы достижения целей;</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владение ко</w:t>
      </w:r>
      <w:r w:rsidR="00E6294C">
        <w:rPr>
          <w:rFonts w:ascii="Times New Roman" w:eastAsia="Times New Roman" w:hAnsi="Times New Roman" w:cs="Times New Roman"/>
          <w:sz w:val="28"/>
          <w:szCs w:val="28"/>
        </w:rPr>
        <w:t>ммуникативными компетенциями:</w:t>
      </w:r>
    </w:p>
    <w:p w:rsid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анализировать и интерпретировать финансовую инфор</w:t>
      </w:r>
      <w:r w:rsidR="00E6294C">
        <w:rPr>
          <w:rFonts w:ascii="Times New Roman" w:eastAsia="Times New Roman" w:hAnsi="Times New Roman" w:cs="Times New Roman"/>
          <w:sz w:val="28"/>
          <w:szCs w:val="28"/>
        </w:rPr>
        <w:t>мацию из различных источников;</w:t>
      </w:r>
    </w:p>
    <w:p w:rsidR="00E6294C" w:rsidRPr="00E6294C" w:rsidRDefault="00B25077" w:rsidP="00AB4BF3">
      <w:pPr>
        <w:pStyle w:val="a5"/>
        <w:numPr>
          <w:ilvl w:val="0"/>
          <w:numId w:val="5"/>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 xml:space="preserve"> владение умением выступать в различных финансово-экономических ролях (покупателя безналичным и наличным способом, заёмщика и кредитора, вкладчика, участника фондового рынка, потребителя страховых услуг и др.);</w:t>
      </w:r>
      <w:r w:rsidRPr="00E6294C">
        <w:rPr>
          <w:rFonts w:ascii="Times New Roman" w:eastAsia="Times New Roman" w:hAnsi="Times New Roman" w:cs="Times New Roman"/>
          <w:sz w:val="28"/>
          <w:szCs w:val="28"/>
        </w:rPr>
        <w:br/>
      </w:r>
    </w:p>
    <w:p w:rsidR="00E6294C" w:rsidRDefault="00B25077" w:rsidP="00AB4BF3">
      <w:pPr>
        <w:pStyle w:val="a5"/>
        <w:spacing w:after="0" w:line="360" w:lineRule="auto"/>
        <w:ind w:left="360"/>
        <w:rPr>
          <w:rFonts w:ascii="Times New Roman" w:eastAsia="Times New Roman" w:hAnsi="Times New Roman" w:cs="Times New Roman"/>
          <w:sz w:val="28"/>
          <w:szCs w:val="28"/>
        </w:rPr>
      </w:pPr>
      <w:r w:rsidRPr="00E6294C">
        <w:rPr>
          <w:rFonts w:ascii="Times New Roman" w:eastAsia="Times New Roman" w:hAnsi="Times New Roman" w:cs="Times New Roman"/>
          <w:b/>
          <w:i/>
          <w:sz w:val="28"/>
          <w:szCs w:val="28"/>
        </w:rPr>
        <w:t>Предметные:</w:t>
      </w:r>
    </w:p>
    <w:p w:rsidR="00E6294C" w:rsidRDefault="00B25077" w:rsidP="00AB4BF3">
      <w:pPr>
        <w:pStyle w:val="a5"/>
        <w:numPr>
          <w:ilvl w:val="0"/>
          <w:numId w:val="6"/>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владение базовыми понятиями финансовой сферы (банк, депозит, кредит, портфель инвестиций, фондовый рынок, ценные бумаги, налоги, налоговый вычет, пенсия, пенсионные накопления, бизнес, финансовый риск, финансовое мошенничество);</w:t>
      </w:r>
      <w:r w:rsidRPr="00E6294C">
        <w:rPr>
          <w:rFonts w:ascii="Times New Roman" w:eastAsia="Times New Roman" w:hAnsi="Times New Roman" w:cs="Times New Roman"/>
          <w:sz w:val="28"/>
          <w:szCs w:val="28"/>
        </w:rPr>
        <w:br/>
        <w:t xml:space="preserve">– владение знаниями (правилами поведения) в определённых финансовых институтах (банк, фондовый рынок, пенсионный </w:t>
      </w:r>
      <w:r w:rsidR="00E6294C">
        <w:rPr>
          <w:rFonts w:ascii="Times New Roman" w:eastAsia="Times New Roman" w:hAnsi="Times New Roman" w:cs="Times New Roman"/>
          <w:sz w:val="28"/>
          <w:szCs w:val="28"/>
        </w:rPr>
        <w:t>фонд, налоговая служба и др.);</w:t>
      </w:r>
    </w:p>
    <w:p w:rsidR="00786837" w:rsidRDefault="00B25077" w:rsidP="00AB4BF3">
      <w:pPr>
        <w:pStyle w:val="a5"/>
        <w:numPr>
          <w:ilvl w:val="0"/>
          <w:numId w:val="6"/>
        </w:numPr>
        <w:spacing w:after="0" w:line="360" w:lineRule="auto"/>
        <w:rPr>
          <w:rFonts w:ascii="Times New Roman" w:eastAsia="Times New Roman" w:hAnsi="Times New Roman" w:cs="Times New Roman"/>
          <w:sz w:val="28"/>
          <w:szCs w:val="28"/>
        </w:rPr>
      </w:pPr>
      <w:r w:rsidRPr="00E6294C">
        <w:rPr>
          <w:rFonts w:ascii="Times New Roman" w:eastAsia="Times New Roman" w:hAnsi="Times New Roman" w:cs="Times New Roman"/>
          <w:sz w:val="28"/>
          <w:szCs w:val="28"/>
        </w:rPr>
        <w:t xml:space="preserve"> понимание принципов функционирования финансовой системы России.</w:t>
      </w:r>
      <w:r w:rsidRPr="00E6294C">
        <w:rPr>
          <w:rFonts w:ascii="Times New Roman" w:eastAsia="Times New Roman" w:hAnsi="Times New Roman" w:cs="Times New Roman"/>
          <w:sz w:val="28"/>
          <w:szCs w:val="28"/>
        </w:rPr>
        <w:br/>
        <w:t xml:space="preserve">Форма подведения итогов: Итоговый контроль проверяет, насколько воспитанники научились реально действовать в финансовой сфере. Может </w:t>
      </w:r>
      <w:r w:rsidRPr="00E6294C">
        <w:rPr>
          <w:rFonts w:ascii="Times New Roman" w:eastAsia="Times New Roman" w:hAnsi="Times New Roman" w:cs="Times New Roman"/>
          <w:sz w:val="28"/>
          <w:szCs w:val="28"/>
        </w:rPr>
        <w:lastRenderedPageBreak/>
        <w:t xml:space="preserve">осуществляться в форме имитационно-ролевой или деловой игры. Игра позволит смоделировать конкретную финансовую ситуацию (или комплекс ситуаций), в которой ребенок реально может применить все знания, умения и компетенции, освоенные в ходе обучения. </w:t>
      </w:r>
    </w:p>
    <w:p w:rsidR="00B25077" w:rsidRPr="00E6294C" w:rsidRDefault="00786837" w:rsidP="00AB4BF3">
      <w:pPr>
        <w:pStyle w:val="a5"/>
        <w:numPr>
          <w:ilvl w:val="0"/>
          <w:numId w:val="6"/>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итоговый контроль может </w:t>
      </w:r>
      <w:r w:rsidR="00B25077" w:rsidRPr="00E6294C">
        <w:rPr>
          <w:rFonts w:ascii="Times New Roman" w:eastAsia="Times New Roman" w:hAnsi="Times New Roman" w:cs="Times New Roman"/>
          <w:sz w:val="28"/>
          <w:szCs w:val="28"/>
        </w:rPr>
        <w:t>реализовываться в форме контрольной работы, включающей различные типы заданий. </w:t>
      </w:r>
    </w:p>
    <w:p w:rsidR="00B53BB2" w:rsidRDefault="00B53BB2" w:rsidP="00AB4BF3">
      <w:pPr>
        <w:spacing w:after="0" w:line="360" w:lineRule="auto"/>
        <w:jc w:val="both"/>
        <w:rPr>
          <w:rFonts w:ascii="Times New Roman" w:eastAsia="Times New Roman" w:hAnsi="Times New Roman" w:cs="Times New Roman"/>
          <w:b/>
          <w:bCs/>
          <w:sz w:val="28"/>
          <w:szCs w:val="28"/>
        </w:rPr>
      </w:pPr>
    </w:p>
    <w:p w:rsidR="00AB4BF3" w:rsidRDefault="00AB4BF3" w:rsidP="00AB4BF3">
      <w:pPr>
        <w:spacing w:after="0" w:line="360" w:lineRule="auto"/>
        <w:jc w:val="both"/>
        <w:rPr>
          <w:rFonts w:ascii="Times New Roman" w:eastAsia="Times New Roman" w:hAnsi="Times New Roman" w:cs="Times New Roman"/>
          <w:b/>
          <w:bCs/>
          <w:sz w:val="28"/>
          <w:szCs w:val="28"/>
        </w:rPr>
      </w:pPr>
    </w:p>
    <w:p w:rsidR="00AB4BF3" w:rsidRDefault="00AB4BF3" w:rsidP="00AB4BF3">
      <w:pPr>
        <w:spacing w:after="0" w:line="360" w:lineRule="auto"/>
        <w:jc w:val="both"/>
        <w:rPr>
          <w:rFonts w:ascii="Times New Roman" w:eastAsia="Times New Roman" w:hAnsi="Times New Roman" w:cs="Times New Roman"/>
          <w:b/>
          <w:bCs/>
          <w:sz w:val="28"/>
          <w:szCs w:val="28"/>
        </w:rPr>
      </w:pPr>
    </w:p>
    <w:p w:rsidR="00AB4BF3" w:rsidRDefault="00AB4BF3" w:rsidP="00AB4BF3">
      <w:pPr>
        <w:spacing w:after="0" w:line="360" w:lineRule="auto"/>
        <w:jc w:val="both"/>
        <w:rPr>
          <w:rFonts w:ascii="Times New Roman" w:eastAsia="Times New Roman" w:hAnsi="Times New Roman" w:cs="Times New Roman"/>
          <w:b/>
          <w:bCs/>
          <w:sz w:val="28"/>
          <w:szCs w:val="28"/>
        </w:rPr>
      </w:pPr>
    </w:p>
    <w:p w:rsidR="00AB4BF3" w:rsidRDefault="00AB4BF3" w:rsidP="00AB4BF3">
      <w:pPr>
        <w:spacing w:after="0" w:line="360" w:lineRule="auto"/>
        <w:jc w:val="both"/>
        <w:rPr>
          <w:rFonts w:ascii="Times New Roman" w:eastAsia="Times New Roman" w:hAnsi="Times New Roman" w:cs="Times New Roman"/>
          <w:b/>
          <w:bCs/>
          <w:sz w:val="28"/>
          <w:szCs w:val="28"/>
        </w:rPr>
      </w:pPr>
    </w:p>
    <w:p w:rsidR="00AB4BF3" w:rsidRDefault="00AB4BF3" w:rsidP="00AB4BF3">
      <w:pPr>
        <w:spacing w:after="0" w:line="360" w:lineRule="auto"/>
        <w:jc w:val="both"/>
        <w:rPr>
          <w:rFonts w:ascii="Times New Roman" w:eastAsia="Times New Roman" w:hAnsi="Times New Roman" w:cs="Times New Roman"/>
          <w:b/>
          <w:bCs/>
          <w:sz w:val="28"/>
          <w:szCs w:val="28"/>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540FB7" w:rsidRDefault="00540FB7" w:rsidP="00AB4BF3">
      <w:pPr>
        <w:spacing w:after="0" w:line="360" w:lineRule="auto"/>
        <w:jc w:val="both"/>
        <w:rPr>
          <w:rFonts w:ascii="Times New Roman" w:eastAsia="Times New Roman" w:hAnsi="Times New Roman" w:cs="Times New Roman"/>
          <w:b/>
          <w:bCs/>
          <w:sz w:val="32"/>
          <w:szCs w:val="32"/>
        </w:rPr>
      </w:pPr>
    </w:p>
    <w:p w:rsidR="00830221" w:rsidRPr="00540FB7" w:rsidRDefault="00B25077" w:rsidP="00AB4BF3">
      <w:pPr>
        <w:spacing w:after="0" w:line="360" w:lineRule="auto"/>
        <w:jc w:val="both"/>
        <w:rPr>
          <w:rFonts w:ascii="Times New Roman" w:eastAsia="Times New Roman" w:hAnsi="Times New Roman" w:cs="Times New Roman"/>
          <w:b/>
          <w:bCs/>
          <w:sz w:val="32"/>
          <w:szCs w:val="32"/>
        </w:rPr>
      </w:pPr>
      <w:r w:rsidRPr="00540FB7">
        <w:rPr>
          <w:rFonts w:ascii="Times New Roman" w:eastAsia="Times New Roman" w:hAnsi="Times New Roman" w:cs="Times New Roman"/>
          <w:b/>
          <w:bCs/>
          <w:sz w:val="32"/>
          <w:szCs w:val="32"/>
        </w:rPr>
        <w:lastRenderedPageBreak/>
        <w:t>Содержание программы</w:t>
      </w:r>
      <w:r w:rsidR="00830221" w:rsidRPr="00540FB7">
        <w:rPr>
          <w:rFonts w:ascii="Times New Roman" w:eastAsia="Times New Roman" w:hAnsi="Times New Roman" w:cs="Times New Roman"/>
          <w:b/>
          <w:bCs/>
          <w:sz w:val="32"/>
          <w:szCs w:val="32"/>
        </w:rPr>
        <w:t>:</w:t>
      </w:r>
    </w:p>
    <w:p w:rsidR="00D3005C" w:rsidRDefault="00D3005C" w:rsidP="00AB4BF3">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Первый</w:t>
      </w:r>
      <w:r>
        <w:rPr>
          <w:rFonts w:ascii="Times New Roman" w:eastAsia="Times New Roman" w:hAnsi="Times New Roman" w:cs="Times New Roman"/>
          <w:b/>
          <w:bCs/>
          <w:sz w:val="28"/>
          <w:szCs w:val="28"/>
        </w:rPr>
        <w:tab/>
        <w:t xml:space="preserve"> год обучения:</w:t>
      </w:r>
    </w:p>
    <w:p w:rsidR="00786837" w:rsidRPr="00BD089F" w:rsidRDefault="00786837"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 xml:space="preserve">Что такое семья (полная, неполная, члены семьи). Обязанности членов семьи. </w:t>
      </w:r>
    </w:p>
    <w:p w:rsidR="00786837" w:rsidRPr="00BD089F" w:rsidRDefault="002138B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Откуда берутся услуги, которые мы называем словами «хочу» и «надо»? (профессии).</w:t>
      </w:r>
    </w:p>
    <w:p w:rsidR="002138BF" w:rsidRPr="00BD089F" w:rsidRDefault="002138B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 xml:space="preserve">Профессии центра. </w:t>
      </w:r>
    </w:p>
    <w:p w:rsidR="002138BF" w:rsidRPr="00BD089F" w:rsidRDefault="00830221"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Профессии.</w:t>
      </w:r>
      <w:r w:rsidR="002138BF" w:rsidRPr="00BD089F">
        <w:rPr>
          <w:rFonts w:ascii="Times New Roman" w:eastAsia="Times New Roman" w:hAnsi="Times New Roman" w:cs="Times New Roman"/>
          <w:sz w:val="28"/>
          <w:szCs w:val="28"/>
        </w:rPr>
        <w:t xml:space="preserve"> </w:t>
      </w:r>
    </w:p>
    <w:p w:rsidR="00830221" w:rsidRPr="00BD089F" w:rsidRDefault="00830221"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Путешествие в страну натурального хозяйства (игра – лото, иллюстрирующая  различные виды хозяйства).</w:t>
      </w:r>
    </w:p>
    <w:p w:rsidR="00830221" w:rsidRPr="00BD089F" w:rsidRDefault="00830221"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 xml:space="preserve">Обмен: варианты равноценного обмена. Бартер. </w:t>
      </w:r>
    </w:p>
    <w:p w:rsidR="009B576F" w:rsidRPr="00BD089F" w:rsidRDefault="009B576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Что значит экономить? (беседа об экономическом отношении к ресурсам).</w:t>
      </w:r>
    </w:p>
    <w:p w:rsidR="009B576F" w:rsidRPr="00BD089F" w:rsidRDefault="009B576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Что могут деньги и для чего они нужны? (беседа о свойствах и функциях денег).</w:t>
      </w:r>
    </w:p>
    <w:p w:rsidR="009B576F" w:rsidRPr="00BD089F" w:rsidRDefault="009B576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Покупатели и продавцы (экскурсия в супермаркет).</w:t>
      </w:r>
    </w:p>
    <w:p w:rsidR="00D3005C" w:rsidRPr="00BD089F" w:rsidRDefault="009B576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 xml:space="preserve"> История денежной единицы в России.</w:t>
      </w:r>
    </w:p>
    <w:p w:rsidR="00D3005C" w:rsidRPr="00BD089F" w:rsidRDefault="00B25077"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Деньги. Виды денег. Ознакомления с историей денег в разные времена, товарообмен, беседа о деньгах, функциях денег. Определения понятия «денежная масса», наличные и безналичные деньги, инфляция, избы</w:t>
      </w:r>
      <w:r w:rsidR="00D3005C" w:rsidRPr="00BD089F">
        <w:rPr>
          <w:rFonts w:ascii="Times New Roman" w:eastAsia="Times New Roman" w:hAnsi="Times New Roman" w:cs="Times New Roman"/>
          <w:sz w:val="28"/>
          <w:szCs w:val="28"/>
        </w:rPr>
        <w:t>точный спрос, рост издержек.</w:t>
      </w:r>
    </w:p>
    <w:p w:rsidR="00BD089F" w:rsidRPr="00BD089F" w:rsidRDefault="00B25077"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Что происходит с деньгами. Мультфильм Азбука денег тетушки Совы – «Что такое деньги?». Анализ фрагмента мультфильма.</w:t>
      </w:r>
    </w:p>
    <w:p w:rsidR="00B53BB2" w:rsidRDefault="00BD089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Расходы. Виды расходов. Базовые понятия и знания: благосостояние семьи, доходы и расходы семьи, жизненный цикл семьи, контроль за расходами семьи; знание зависимости уровня благосостояния от структуры источников доходов семьи; знание структуры расходов на различных этапах</w:t>
      </w:r>
      <w:r w:rsidRPr="00BD089F">
        <w:rPr>
          <w:rFonts w:ascii="Times New Roman" w:eastAsia="Times New Roman" w:hAnsi="Times New Roman" w:cs="Times New Roman"/>
          <w:sz w:val="28"/>
          <w:szCs w:val="28"/>
        </w:rPr>
        <w:br/>
        <w:t>жизненного цикла семьи. Личностные характеристики и установки:</w:t>
      </w:r>
      <w:r w:rsidRPr="00BD089F">
        <w:rPr>
          <w:rFonts w:ascii="Times New Roman" w:eastAsia="Times New Roman" w:hAnsi="Times New Roman" w:cs="Times New Roman"/>
          <w:sz w:val="28"/>
          <w:szCs w:val="28"/>
        </w:rPr>
        <w:br/>
        <w:t xml:space="preserve">понимание того, что бесконтрольная трата семейных доходов лишает </w:t>
      </w:r>
      <w:r w:rsidRPr="00BD089F">
        <w:rPr>
          <w:rFonts w:ascii="Times New Roman" w:eastAsia="Times New Roman" w:hAnsi="Times New Roman" w:cs="Times New Roman"/>
          <w:sz w:val="28"/>
          <w:szCs w:val="28"/>
        </w:rPr>
        <w:lastRenderedPageBreak/>
        <w:t>семью возможности обеспечить устойчивость своего благосостояния и может привести к финансовым трудностям.</w:t>
      </w:r>
    </w:p>
    <w:p w:rsidR="00BD089F" w:rsidRPr="00B53BB2" w:rsidRDefault="00BD089F" w:rsidP="00AB4BF3">
      <w:pPr>
        <w:pStyle w:val="a5"/>
        <w:numPr>
          <w:ilvl w:val="0"/>
          <w:numId w:val="7"/>
        </w:numPr>
        <w:spacing w:after="0" w:line="360" w:lineRule="auto"/>
        <w:jc w:val="both"/>
        <w:rPr>
          <w:rFonts w:ascii="Times New Roman" w:eastAsia="Times New Roman" w:hAnsi="Times New Roman" w:cs="Times New Roman"/>
          <w:sz w:val="28"/>
          <w:szCs w:val="28"/>
        </w:rPr>
      </w:pPr>
      <w:r w:rsidRPr="00B53BB2">
        <w:rPr>
          <w:rFonts w:ascii="Times New Roman" w:eastAsia="Times New Roman" w:hAnsi="Times New Roman" w:cs="Times New Roman"/>
          <w:sz w:val="28"/>
          <w:szCs w:val="28"/>
        </w:rPr>
        <w:t>Цена товара. Чем она определяется? Беседа, просмотр мультфильма Азбука денег тетушки Совы – «Цена и ценные вещи?». Анализ фрагмента мультфильма.</w:t>
      </w:r>
    </w:p>
    <w:p w:rsidR="00BD089F" w:rsidRPr="00BD089F" w:rsidRDefault="00BD089F" w:rsidP="00AB4BF3">
      <w:pPr>
        <w:pStyle w:val="a5"/>
        <w:numPr>
          <w:ilvl w:val="0"/>
          <w:numId w:val="7"/>
        </w:numPr>
        <w:spacing w:after="0" w:line="360" w:lineRule="auto"/>
        <w:jc w:val="both"/>
        <w:rPr>
          <w:rFonts w:ascii="Times New Roman" w:eastAsia="Times New Roman" w:hAnsi="Times New Roman" w:cs="Times New Roman"/>
          <w:sz w:val="28"/>
          <w:szCs w:val="28"/>
        </w:rPr>
      </w:pPr>
      <w:r w:rsidRPr="00BD089F">
        <w:rPr>
          <w:rFonts w:ascii="Times New Roman" w:eastAsia="Times New Roman" w:hAnsi="Times New Roman" w:cs="Times New Roman"/>
          <w:sz w:val="28"/>
          <w:szCs w:val="28"/>
        </w:rPr>
        <w:t>Цена. Виды цен. Презентация «Виды цен», обсуждение презентации, выводы.</w:t>
      </w:r>
    </w:p>
    <w:p w:rsidR="00BD089F" w:rsidRPr="00BD089F" w:rsidRDefault="00BD089F" w:rsidP="00AB4BF3">
      <w:pPr>
        <w:spacing w:after="0" w:line="360" w:lineRule="auto"/>
        <w:jc w:val="both"/>
        <w:rPr>
          <w:rFonts w:ascii="Times New Roman" w:eastAsia="Times New Roman" w:hAnsi="Times New Roman" w:cs="Times New Roman"/>
          <w:sz w:val="28"/>
          <w:szCs w:val="28"/>
        </w:rPr>
      </w:pPr>
    </w:p>
    <w:p w:rsidR="0005048B" w:rsidRPr="00540FB7" w:rsidRDefault="0005048B" w:rsidP="00AB4BF3">
      <w:pPr>
        <w:shd w:val="clear" w:color="auto" w:fill="FFFFFF"/>
        <w:spacing w:after="0" w:line="360" w:lineRule="auto"/>
        <w:jc w:val="center"/>
        <w:rPr>
          <w:rFonts w:ascii="Times New Roman" w:eastAsia="Times New Roman" w:hAnsi="Times New Roman" w:cs="Times New Roman"/>
          <w:b/>
          <w:bCs/>
          <w:color w:val="000000"/>
          <w:sz w:val="28"/>
          <w:szCs w:val="28"/>
        </w:rPr>
      </w:pPr>
      <w:r w:rsidRPr="00540FB7">
        <w:rPr>
          <w:rFonts w:ascii="Times New Roman" w:eastAsia="Times New Roman" w:hAnsi="Times New Roman" w:cs="Times New Roman"/>
          <w:b/>
          <w:bCs/>
          <w:color w:val="000000"/>
          <w:sz w:val="28"/>
          <w:szCs w:val="28"/>
        </w:rPr>
        <w:t>Календарно тематическое планирование</w:t>
      </w:r>
    </w:p>
    <w:p w:rsidR="00274824" w:rsidRPr="00540FB7" w:rsidRDefault="00274824" w:rsidP="00AB4BF3">
      <w:pPr>
        <w:shd w:val="clear" w:color="auto" w:fill="FFFFFF"/>
        <w:spacing w:after="0" w:line="360" w:lineRule="auto"/>
        <w:jc w:val="center"/>
        <w:rPr>
          <w:rFonts w:ascii="Times New Roman" w:eastAsia="Times New Roman" w:hAnsi="Times New Roman" w:cs="Times New Roman"/>
          <w:b/>
          <w:bCs/>
          <w:color w:val="000000"/>
          <w:sz w:val="28"/>
          <w:szCs w:val="28"/>
        </w:rPr>
      </w:pPr>
    </w:p>
    <w:tbl>
      <w:tblPr>
        <w:tblStyle w:val="a6"/>
        <w:tblW w:w="11057" w:type="dxa"/>
        <w:tblInd w:w="-1026" w:type="dxa"/>
        <w:tblLook w:val="04A0"/>
      </w:tblPr>
      <w:tblGrid>
        <w:gridCol w:w="702"/>
        <w:gridCol w:w="1507"/>
        <w:gridCol w:w="4828"/>
        <w:gridCol w:w="1713"/>
        <w:gridCol w:w="2307"/>
      </w:tblGrid>
      <w:tr w:rsidR="00274824" w:rsidRPr="00540FB7" w:rsidTr="00B018BC">
        <w:tc>
          <w:tcPr>
            <w:tcW w:w="708" w:type="dxa"/>
          </w:tcPr>
          <w:p w:rsidR="00274824" w:rsidRPr="00540FB7" w:rsidRDefault="00274824" w:rsidP="00AB4BF3">
            <w:pPr>
              <w:spacing w:line="360" w:lineRule="auto"/>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п/п</w:t>
            </w:r>
          </w:p>
        </w:tc>
        <w:tc>
          <w:tcPr>
            <w:tcW w:w="1536" w:type="dxa"/>
          </w:tcPr>
          <w:p w:rsidR="00274824" w:rsidRPr="00540FB7" w:rsidRDefault="00274824"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Неделя </w:t>
            </w:r>
          </w:p>
        </w:tc>
        <w:tc>
          <w:tcPr>
            <w:tcW w:w="4990" w:type="dxa"/>
          </w:tcPr>
          <w:p w:rsidR="00274824" w:rsidRPr="00540FB7" w:rsidRDefault="00274824"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Тема занятия </w:t>
            </w:r>
          </w:p>
        </w:tc>
        <w:tc>
          <w:tcPr>
            <w:tcW w:w="1499" w:type="dxa"/>
          </w:tcPr>
          <w:p w:rsidR="00274824" w:rsidRPr="00540FB7" w:rsidRDefault="00274824"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Количество часов</w:t>
            </w:r>
          </w:p>
        </w:tc>
        <w:tc>
          <w:tcPr>
            <w:tcW w:w="2324" w:type="dxa"/>
          </w:tcPr>
          <w:p w:rsidR="00274824" w:rsidRPr="00540FB7" w:rsidRDefault="00274824"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Примечание </w:t>
            </w:r>
          </w:p>
        </w:tc>
      </w:tr>
      <w:tr w:rsidR="00274824" w:rsidRPr="00540FB7" w:rsidTr="00AB4BF3">
        <w:trPr>
          <w:trHeight w:val="552"/>
        </w:trPr>
        <w:tc>
          <w:tcPr>
            <w:tcW w:w="11057" w:type="dxa"/>
            <w:gridSpan w:val="5"/>
          </w:tcPr>
          <w:p w:rsidR="00A52E50" w:rsidRPr="00540FB7" w:rsidRDefault="00AB4BF3" w:rsidP="00AB4BF3">
            <w:pPr>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274824" w:rsidRPr="00540FB7">
              <w:rPr>
                <w:rFonts w:ascii="Times New Roman" w:eastAsia="Times New Roman" w:hAnsi="Times New Roman" w:cs="Times New Roman"/>
                <w:b/>
                <w:i/>
                <w:color w:val="000000"/>
                <w:sz w:val="28"/>
                <w:szCs w:val="28"/>
              </w:rPr>
              <w:t xml:space="preserve">Сентябрь </w:t>
            </w:r>
          </w:p>
        </w:tc>
      </w:tr>
      <w:tr w:rsidR="00274824" w:rsidRPr="00540FB7" w:rsidTr="00B018BC">
        <w:tc>
          <w:tcPr>
            <w:tcW w:w="708" w:type="dxa"/>
          </w:tcPr>
          <w:p w:rsidR="00274824" w:rsidRPr="00540FB7" w:rsidRDefault="00274824"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1536" w:type="dxa"/>
          </w:tcPr>
          <w:p w:rsidR="00274824" w:rsidRPr="00540FB7" w:rsidRDefault="00274824"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274824" w:rsidRPr="00540FB7" w:rsidRDefault="00274824"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sz w:val="28"/>
                <w:szCs w:val="28"/>
              </w:rPr>
              <w:t>Что такое семья (полная, неполная, члены семьи).</w:t>
            </w:r>
          </w:p>
        </w:tc>
        <w:tc>
          <w:tcPr>
            <w:tcW w:w="1499" w:type="dxa"/>
          </w:tcPr>
          <w:p w:rsidR="00274824"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274824" w:rsidRPr="00540FB7" w:rsidRDefault="00274824" w:rsidP="00AB4BF3">
            <w:pPr>
              <w:spacing w:line="360" w:lineRule="auto"/>
              <w:jc w:val="center"/>
              <w:rPr>
                <w:rFonts w:ascii="Times New Roman" w:eastAsia="Times New Roman" w:hAnsi="Times New Roman" w:cs="Times New Roman"/>
                <w:color w:val="000000"/>
                <w:sz w:val="28"/>
                <w:szCs w:val="28"/>
              </w:rPr>
            </w:pP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Обязанности членов семьи.</w:t>
            </w:r>
          </w:p>
        </w:tc>
        <w:tc>
          <w:tcPr>
            <w:tcW w:w="1499"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3.</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Человеческий капитал. Что такое человеческий капитал? Как применить свой человеческий капитал?</w:t>
            </w:r>
          </w:p>
        </w:tc>
        <w:tc>
          <w:tcPr>
            <w:tcW w:w="1499"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Методичка</w:t>
            </w:r>
          </w:p>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  В.М. Чумакова  стр.4</w:t>
            </w: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Откуда берутся услуги</w:t>
            </w:r>
            <w:r w:rsidR="00AB4BF3" w:rsidRPr="00540FB7">
              <w:rPr>
                <w:rFonts w:ascii="Times New Roman" w:eastAsia="Times New Roman" w:hAnsi="Times New Roman" w:cs="Times New Roman"/>
                <w:color w:val="000000"/>
                <w:sz w:val="28"/>
                <w:szCs w:val="28"/>
              </w:rPr>
              <w:t>,</w:t>
            </w:r>
            <w:r w:rsidRPr="00540FB7">
              <w:rPr>
                <w:rFonts w:ascii="Times New Roman" w:eastAsia="Times New Roman" w:hAnsi="Times New Roman" w:cs="Times New Roman"/>
                <w:color w:val="000000"/>
                <w:sz w:val="28"/>
                <w:szCs w:val="28"/>
              </w:rPr>
              <w:t xml:space="preserve"> которые мы называем словами «хочу» и «надо»</w:t>
            </w:r>
            <w:r w:rsidR="00AB4BF3" w:rsidRPr="00540FB7">
              <w:rPr>
                <w:rFonts w:ascii="Times New Roman" w:eastAsia="Times New Roman" w:hAnsi="Times New Roman" w:cs="Times New Roman"/>
                <w:color w:val="000000"/>
                <w:sz w:val="28"/>
                <w:szCs w:val="28"/>
              </w:rPr>
              <w:t>?</w:t>
            </w:r>
          </w:p>
        </w:tc>
        <w:tc>
          <w:tcPr>
            <w:tcW w:w="1499"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p>
        </w:tc>
      </w:tr>
      <w:tr w:rsidR="00A57393" w:rsidRPr="00540FB7" w:rsidTr="00AB1200">
        <w:tc>
          <w:tcPr>
            <w:tcW w:w="11057" w:type="dxa"/>
            <w:gridSpan w:val="5"/>
          </w:tcPr>
          <w:p w:rsidR="00A57393"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A57393" w:rsidRPr="00540FB7">
              <w:rPr>
                <w:rFonts w:ascii="Times New Roman" w:eastAsia="Times New Roman" w:hAnsi="Times New Roman" w:cs="Times New Roman"/>
                <w:b/>
                <w:i/>
                <w:color w:val="000000"/>
                <w:sz w:val="28"/>
                <w:szCs w:val="28"/>
              </w:rPr>
              <w:t xml:space="preserve">Октябрь </w:t>
            </w:r>
          </w:p>
          <w:p w:rsidR="00A52E50" w:rsidRPr="00540FB7" w:rsidRDefault="00A52E50" w:rsidP="00AB4BF3">
            <w:pPr>
              <w:spacing w:line="360" w:lineRule="auto"/>
              <w:jc w:val="center"/>
              <w:rPr>
                <w:rFonts w:ascii="Times New Roman" w:eastAsia="Times New Roman" w:hAnsi="Times New Roman" w:cs="Times New Roman"/>
                <w:color w:val="000000"/>
                <w:sz w:val="28"/>
                <w:szCs w:val="28"/>
              </w:rPr>
            </w:pP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5.</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Профессии центра </w:t>
            </w:r>
          </w:p>
        </w:tc>
        <w:tc>
          <w:tcPr>
            <w:tcW w:w="1499"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Беседа с сотрудниками центра: бухгалтер, мед. работники…</w:t>
            </w: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lastRenderedPageBreak/>
              <w:t>6.</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Профессии ММК </w:t>
            </w:r>
          </w:p>
        </w:tc>
        <w:tc>
          <w:tcPr>
            <w:tcW w:w="1499"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Автобусная экскурсия по территории ММК</w:t>
            </w: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7.</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Профессии на транспорте</w:t>
            </w:r>
          </w:p>
        </w:tc>
        <w:tc>
          <w:tcPr>
            <w:tcW w:w="1499" w:type="dxa"/>
          </w:tcPr>
          <w:p w:rsidR="00A57393" w:rsidRPr="00540FB7" w:rsidRDefault="00A52E50"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p>
        </w:tc>
      </w:tr>
      <w:tr w:rsidR="00A57393" w:rsidRPr="00540FB7" w:rsidTr="00B018BC">
        <w:tc>
          <w:tcPr>
            <w:tcW w:w="708"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8.</w:t>
            </w:r>
          </w:p>
        </w:tc>
        <w:tc>
          <w:tcPr>
            <w:tcW w:w="1536"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A57393" w:rsidRPr="00540FB7" w:rsidRDefault="00A57393"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Профессии </w:t>
            </w:r>
            <w:r w:rsidR="00A52E50" w:rsidRPr="00540FB7">
              <w:rPr>
                <w:rFonts w:ascii="Times New Roman" w:eastAsia="Times New Roman" w:hAnsi="Times New Roman" w:cs="Times New Roman"/>
                <w:color w:val="000000"/>
                <w:sz w:val="28"/>
                <w:szCs w:val="28"/>
              </w:rPr>
              <w:t xml:space="preserve">на стройке </w:t>
            </w:r>
          </w:p>
        </w:tc>
        <w:tc>
          <w:tcPr>
            <w:tcW w:w="1499" w:type="dxa"/>
          </w:tcPr>
          <w:p w:rsidR="00A57393" w:rsidRPr="00540FB7" w:rsidRDefault="00A52E50"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A57393" w:rsidRPr="00540FB7" w:rsidRDefault="00A52E50"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Экскурсия на стройплощадку </w:t>
            </w:r>
          </w:p>
        </w:tc>
      </w:tr>
      <w:tr w:rsidR="006D2592" w:rsidRPr="00540FB7" w:rsidTr="00AB1200">
        <w:tc>
          <w:tcPr>
            <w:tcW w:w="11057" w:type="dxa"/>
            <w:gridSpan w:val="5"/>
          </w:tcPr>
          <w:p w:rsidR="006D2592"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6D2592" w:rsidRPr="00540FB7">
              <w:rPr>
                <w:rFonts w:ascii="Times New Roman" w:eastAsia="Times New Roman" w:hAnsi="Times New Roman" w:cs="Times New Roman"/>
                <w:b/>
                <w:i/>
                <w:color w:val="000000"/>
                <w:sz w:val="28"/>
                <w:szCs w:val="28"/>
              </w:rPr>
              <w:t>Ноябрь</w:t>
            </w:r>
          </w:p>
          <w:p w:rsidR="006D2592" w:rsidRPr="00540FB7" w:rsidRDefault="006D2592" w:rsidP="00AB4BF3">
            <w:pPr>
              <w:spacing w:line="360" w:lineRule="auto"/>
              <w:jc w:val="center"/>
              <w:rPr>
                <w:rFonts w:ascii="Times New Roman" w:eastAsia="Times New Roman" w:hAnsi="Times New Roman" w:cs="Times New Roman"/>
                <w:color w:val="000000"/>
                <w:sz w:val="28"/>
                <w:szCs w:val="28"/>
              </w:rPr>
            </w:pPr>
          </w:p>
        </w:tc>
      </w:tr>
      <w:tr w:rsidR="006D2592" w:rsidRPr="00540FB7" w:rsidTr="00B018BC">
        <w:tc>
          <w:tcPr>
            <w:tcW w:w="708" w:type="dxa"/>
          </w:tcPr>
          <w:p w:rsidR="006D2592" w:rsidRPr="00540FB7" w:rsidRDefault="006D2592"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9.</w:t>
            </w:r>
          </w:p>
        </w:tc>
        <w:tc>
          <w:tcPr>
            <w:tcW w:w="1536" w:type="dxa"/>
          </w:tcPr>
          <w:p w:rsidR="006D2592" w:rsidRPr="00540FB7" w:rsidRDefault="006D2592"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6D2592"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Активы и пассивы </w:t>
            </w:r>
          </w:p>
          <w:p w:rsidR="00FA49CF" w:rsidRPr="00540FB7" w:rsidRDefault="00FA49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 лучше использовать свои активы и пассивы?</w:t>
            </w:r>
          </w:p>
        </w:tc>
        <w:tc>
          <w:tcPr>
            <w:tcW w:w="1499" w:type="dxa"/>
          </w:tcPr>
          <w:p w:rsidR="006D2592"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6D2592"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Уч. Пособие Чумаченко В.В.</w:t>
            </w:r>
          </w:p>
          <w:p w:rsidR="009936AC"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w:t>
            </w:r>
            <w:r w:rsidR="009936AC" w:rsidRPr="00540FB7">
              <w:rPr>
                <w:rFonts w:ascii="Times New Roman" w:eastAsia="Times New Roman" w:hAnsi="Times New Roman" w:cs="Times New Roman"/>
                <w:color w:val="000000"/>
                <w:sz w:val="28"/>
                <w:szCs w:val="28"/>
              </w:rPr>
              <w:t>тр.</w:t>
            </w:r>
            <w:r w:rsidR="00FA49CF" w:rsidRPr="00540FB7">
              <w:rPr>
                <w:rFonts w:ascii="Times New Roman" w:eastAsia="Times New Roman" w:hAnsi="Times New Roman" w:cs="Times New Roman"/>
                <w:color w:val="000000"/>
                <w:sz w:val="28"/>
                <w:szCs w:val="28"/>
              </w:rPr>
              <w:t>20</w:t>
            </w:r>
          </w:p>
        </w:tc>
      </w:tr>
      <w:tr w:rsidR="006525CF" w:rsidRPr="00540FB7" w:rsidTr="00B018BC">
        <w:tc>
          <w:tcPr>
            <w:tcW w:w="708"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10.</w:t>
            </w:r>
          </w:p>
        </w:tc>
        <w:tc>
          <w:tcPr>
            <w:tcW w:w="1536"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Каковы ваши доходы и расходы?</w:t>
            </w:r>
          </w:p>
        </w:tc>
        <w:tc>
          <w:tcPr>
            <w:tcW w:w="1499" w:type="dxa"/>
          </w:tcPr>
          <w:p w:rsidR="006525CF"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Уч. Пособие Чумаченко В.В. </w:t>
            </w:r>
          </w:p>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стр. 24</w:t>
            </w:r>
          </w:p>
        </w:tc>
      </w:tr>
      <w:tr w:rsidR="006525CF" w:rsidRPr="00540FB7" w:rsidTr="00B018BC">
        <w:tc>
          <w:tcPr>
            <w:tcW w:w="708"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11.</w:t>
            </w:r>
          </w:p>
        </w:tc>
        <w:tc>
          <w:tcPr>
            <w:tcW w:w="1536"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Каковы основные источники доходы?</w:t>
            </w:r>
          </w:p>
        </w:tc>
        <w:tc>
          <w:tcPr>
            <w:tcW w:w="1499" w:type="dxa"/>
          </w:tcPr>
          <w:p w:rsidR="006525CF"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Уч. Пособие Чумаченко В.В. </w:t>
            </w:r>
          </w:p>
          <w:p w:rsidR="006525CF" w:rsidRPr="00540FB7" w:rsidRDefault="006525CF" w:rsidP="00AB4BF3">
            <w:pPr>
              <w:spacing w:line="360" w:lineRule="auto"/>
              <w:rPr>
                <w:sz w:val="28"/>
                <w:szCs w:val="28"/>
              </w:rPr>
            </w:pPr>
            <w:r w:rsidRPr="00540FB7">
              <w:rPr>
                <w:rFonts w:ascii="Times New Roman" w:eastAsia="Times New Roman" w:hAnsi="Times New Roman" w:cs="Times New Roman"/>
                <w:color w:val="000000"/>
                <w:sz w:val="28"/>
                <w:szCs w:val="28"/>
              </w:rPr>
              <w:t xml:space="preserve">              стр. 25</w:t>
            </w:r>
          </w:p>
        </w:tc>
      </w:tr>
      <w:tr w:rsidR="006525CF" w:rsidRPr="00540FB7" w:rsidTr="00B018BC">
        <w:tc>
          <w:tcPr>
            <w:tcW w:w="708"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12.</w:t>
            </w:r>
          </w:p>
        </w:tc>
        <w:tc>
          <w:tcPr>
            <w:tcW w:w="1536"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Какие расходы бывают у семьи?</w:t>
            </w:r>
          </w:p>
        </w:tc>
        <w:tc>
          <w:tcPr>
            <w:tcW w:w="1499" w:type="dxa"/>
          </w:tcPr>
          <w:p w:rsidR="006525CF"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Уч. Пособие Чумаченко В.В.</w:t>
            </w:r>
          </w:p>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стр. 26</w:t>
            </w:r>
          </w:p>
        </w:tc>
      </w:tr>
      <w:tr w:rsidR="006D2592" w:rsidRPr="00540FB7" w:rsidTr="00AB1200">
        <w:tc>
          <w:tcPr>
            <w:tcW w:w="11057" w:type="dxa"/>
            <w:gridSpan w:val="5"/>
          </w:tcPr>
          <w:p w:rsidR="006D2592"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6D2592" w:rsidRPr="00540FB7">
              <w:rPr>
                <w:rFonts w:ascii="Times New Roman" w:eastAsia="Times New Roman" w:hAnsi="Times New Roman" w:cs="Times New Roman"/>
                <w:b/>
                <w:i/>
                <w:color w:val="000000"/>
                <w:sz w:val="28"/>
                <w:szCs w:val="28"/>
              </w:rPr>
              <w:t xml:space="preserve">Декабрь </w:t>
            </w:r>
          </w:p>
          <w:p w:rsidR="006D2592" w:rsidRPr="00540FB7" w:rsidRDefault="006D2592" w:rsidP="00AB4BF3">
            <w:pPr>
              <w:spacing w:line="360" w:lineRule="auto"/>
              <w:jc w:val="center"/>
              <w:rPr>
                <w:rFonts w:ascii="Times New Roman" w:eastAsia="Times New Roman" w:hAnsi="Times New Roman" w:cs="Times New Roman"/>
                <w:color w:val="000000"/>
                <w:sz w:val="28"/>
                <w:szCs w:val="28"/>
              </w:rPr>
            </w:pPr>
          </w:p>
        </w:tc>
      </w:tr>
      <w:tr w:rsidR="006D2592" w:rsidRPr="00540FB7" w:rsidTr="00B018BC">
        <w:tc>
          <w:tcPr>
            <w:tcW w:w="708" w:type="dxa"/>
          </w:tcPr>
          <w:p w:rsidR="006D2592" w:rsidRPr="00540FB7" w:rsidRDefault="006D2592"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13.</w:t>
            </w:r>
          </w:p>
        </w:tc>
        <w:tc>
          <w:tcPr>
            <w:tcW w:w="1536" w:type="dxa"/>
          </w:tcPr>
          <w:p w:rsidR="006D2592" w:rsidRPr="00540FB7" w:rsidRDefault="006D2592"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6D2592" w:rsidRPr="00540FB7" w:rsidRDefault="005435D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 оптимизировать расходы?</w:t>
            </w:r>
          </w:p>
        </w:tc>
        <w:tc>
          <w:tcPr>
            <w:tcW w:w="1499" w:type="dxa"/>
          </w:tcPr>
          <w:p w:rsidR="006D2592"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6525CF"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Уч. Пособие Чумаченко В.В.</w:t>
            </w:r>
          </w:p>
          <w:p w:rsidR="006D2592" w:rsidRPr="00540FB7" w:rsidRDefault="006525CF"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стр. 27</w:t>
            </w:r>
          </w:p>
        </w:tc>
      </w:tr>
      <w:tr w:rsidR="009936AC" w:rsidRPr="00540FB7" w:rsidTr="00B018BC">
        <w:tc>
          <w:tcPr>
            <w:tcW w:w="708"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14.</w:t>
            </w:r>
          </w:p>
        </w:tc>
        <w:tc>
          <w:tcPr>
            <w:tcW w:w="1536"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Что значит экономить, </w:t>
            </w:r>
          </w:p>
        </w:tc>
        <w:tc>
          <w:tcPr>
            <w:tcW w:w="1499" w:type="dxa"/>
          </w:tcPr>
          <w:p w:rsidR="009936AC"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Беседа об экономическом отношении к </w:t>
            </w:r>
            <w:r w:rsidRPr="00540FB7">
              <w:rPr>
                <w:rFonts w:ascii="Times New Roman" w:eastAsia="Times New Roman" w:hAnsi="Times New Roman" w:cs="Times New Roman"/>
                <w:color w:val="000000"/>
                <w:sz w:val="28"/>
                <w:szCs w:val="28"/>
              </w:rPr>
              <w:lastRenderedPageBreak/>
              <w:t>ресурсам.</w:t>
            </w:r>
          </w:p>
        </w:tc>
      </w:tr>
      <w:tr w:rsidR="009936AC" w:rsidRPr="00540FB7" w:rsidTr="00B018BC">
        <w:tc>
          <w:tcPr>
            <w:tcW w:w="708"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lastRenderedPageBreak/>
              <w:t>15.</w:t>
            </w:r>
          </w:p>
        </w:tc>
        <w:tc>
          <w:tcPr>
            <w:tcW w:w="1536"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Экологический образ жизни.</w:t>
            </w:r>
          </w:p>
          <w:p w:rsidR="006525CF" w:rsidRPr="00540FB7" w:rsidRDefault="006525CF" w:rsidP="00AB4BF3">
            <w:pPr>
              <w:spacing w:line="360" w:lineRule="auto"/>
              <w:jc w:val="center"/>
              <w:rPr>
                <w:rFonts w:ascii="Times New Roman" w:eastAsia="Times New Roman" w:hAnsi="Times New Roman" w:cs="Times New Roman"/>
                <w:color w:val="000000"/>
                <w:sz w:val="28"/>
                <w:szCs w:val="28"/>
              </w:rPr>
            </w:pPr>
          </w:p>
        </w:tc>
        <w:tc>
          <w:tcPr>
            <w:tcW w:w="1499" w:type="dxa"/>
          </w:tcPr>
          <w:p w:rsidR="009936AC"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p>
        </w:tc>
      </w:tr>
      <w:tr w:rsidR="009936AC" w:rsidRPr="00540FB7" w:rsidTr="00B018BC">
        <w:tc>
          <w:tcPr>
            <w:tcW w:w="708"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r w:rsidR="006525CF" w:rsidRPr="00540FB7">
              <w:rPr>
                <w:rFonts w:ascii="Times New Roman" w:eastAsia="Times New Roman" w:hAnsi="Times New Roman" w:cs="Times New Roman"/>
                <w:color w:val="000000"/>
                <w:sz w:val="28"/>
                <w:szCs w:val="28"/>
              </w:rPr>
              <w:t>6.</w:t>
            </w:r>
          </w:p>
        </w:tc>
        <w:tc>
          <w:tcPr>
            <w:tcW w:w="1536"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Просмотр фильма про экологический образ жизни </w:t>
            </w:r>
          </w:p>
        </w:tc>
        <w:tc>
          <w:tcPr>
            <w:tcW w:w="1499" w:type="dxa"/>
          </w:tcPr>
          <w:p w:rsidR="009936AC"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9936AC" w:rsidRPr="00540FB7" w:rsidRDefault="009936AC" w:rsidP="00AB4BF3">
            <w:pPr>
              <w:spacing w:line="360" w:lineRule="auto"/>
              <w:jc w:val="center"/>
              <w:rPr>
                <w:rFonts w:ascii="Times New Roman" w:eastAsia="Times New Roman" w:hAnsi="Times New Roman" w:cs="Times New Roman"/>
                <w:color w:val="000000"/>
                <w:sz w:val="28"/>
                <w:szCs w:val="28"/>
              </w:rPr>
            </w:pPr>
          </w:p>
        </w:tc>
      </w:tr>
      <w:tr w:rsidR="006525CF" w:rsidRPr="00540FB7" w:rsidTr="00AB1200">
        <w:tc>
          <w:tcPr>
            <w:tcW w:w="11057" w:type="dxa"/>
            <w:gridSpan w:val="5"/>
          </w:tcPr>
          <w:p w:rsidR="006525CF"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6525CF" w:rsidRPr="00540FB7">
              <w:rPr>
                <w:rFonts w:ascii="Times New Roman" w:eastAsia="Times New Roman" w:hAnsi="Times New Roman" w:cs="Times New Roman"/>
                <w:b/>
                <w:i/>
                <w:color w:val="000000"/>
                <w:sz w:val="28"/>
                <w:szCs w:val="28"/>
              </w:rPr>
              <w:t xml:space="preserve">Январь </w:t>
            </w:r>
          </w:p>
          <w:p w:rsidR="006525CF" w:rsidRPr="00540FB7" w:rsidRDefault="006525CF" w:rsidP="00AB4BF3">
            <w:pPr>
              <w:spacing w:line="360" w:lineRule="auto"/>
              <w:jc w:val="center"/>
              <w:rPr>
                <w:rFonts w:ascii="Times New Roman" w:eastAsia="Times New Roman" w:hAnsi="Times New Roman" w:cs="Times New Roman"/>
                <w:color w:val="000000"/>
                <w:sz w:val="28"/>
                <w:szCs w:val="28"/>
              </w:rPr>
            </w:pPr>
          </w:p>
        </w:tc>
      </w:tr>
      <w:tr w:rsidR="001F3528" w:rsidRPr="00540FB7" w:rsidTr="00B018BC">
        <w:tc>
          <w:tcPr>
            <w:tcW w:w="708"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17.</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Что могут деньги и для чего они нужны?</w:t>
            </w: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Беседа о свойствах и функциях денег.</w:t>
            </w:r>
          </w:p>
        </w:tc>
      </w:tr>
      <w:tr w:rsidR="001F3528" w:rsidRPr="00540FB7" w:rsidTr="00B018BC">
        <w:tc>
          <w:tcPr>
            <w:tcW w:w="708"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18.</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sz w:val="28"/>
                <w:szCs w:val="28"/>
              </w:rPr>
              <w:t xml:space="preserve">Деньги. Виды денег. Ознакомления с историей денег в разные времена, товарообмен, беседа о деньгах, функциях денег </w:t>
            </w: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1F3528" w:rsidRPr="00540FB7" w:rsidTr="00AB1200">
        <w:tc>
          <w:tcPr>
            <w:tcW w:w="11057" w:type="dxa"/>
            <w:gridSpan w:val="5"/>
          </w:tcPr>
          <w:p w:rsidR="001F3528"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1F3528" w:rsidRPr="00540FB7">
              <w:rPr>
                <w:rFonts w:ascii="Times New Roman" w:eastAsia="Times New Roman" w:hAnsi="Times New Roman" w:cs="Times New Roman"/>
                <w:b/>
                <w:i/>
                <w:color w:val="000000"/>
                <w:sz w:val="28"/>
                <w:szCs w:val="28"/>
              </w:rPr>
              <w:t xml:space="preserve">Февраль </w:t>
            </w:r>
          </w:p>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1F3528" w:rsidRPr="00540FB7" w:rsidTr="00B018BC">
        <w:tc>
          <w:tcPr>
            <w:tcW w:w="708"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19.</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1F3528" w:rsidRPr="00540FB7" w:rsidRDefault="001F3528" w:rsidP="00AB4BF3">
            <w:pPr>
              <w:spacing w:line="360" w:lineRule="auto"/>
              <w:jc w:val="both"/>
              <w:rPr>
                <w:rFonts w:ascii="Times New Roman" w:eastAsia="Times New Roman" w:hAnsi="Times New Roman" w:cs="Times New Roman"/>
                <w:sz w:val="28"/>
                <w:szCs w:val="28"/>
              </w:rPr>
            </w:pPr>
            <w:r w:rsidRPr="00540FB7">
              <w:rPr>
                <w:rFonts w:ascii="Times New Roman" w:eastAsia="Times New Roman" w:hAnsi="Times New Roman" w:cs="Times New Roman"/>
                <w:color w:val="000000"/>
                <w:sz w:val="28"/>
                <w:szCs w:val="28"/>
              </w:rPr>
              <w:t xml:space="preserve"> История денежной единицы в России</w:t>
            </w:r>
          </w:p>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1F3528" w:rsidRPr="00540FB7" w:rsidTr="00B018BC">
        <w:tc>
          <w:tcPr>
            <w:tcW w:w="708" w:type="dxa"/>
          </w:tcPr>
          <w:p w:rsidR="001F3528"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20.</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1F3528" w:rsidRPr="00540FB7" w:rsidRDefault="001F3528" w:rsidP="00AB4BF3">
            <w:pPr>
              <w:spacing w:line="360" w:lineRule="auto"/>
              <w:jc w:val="both"/>
              <w:rPr>
                <w:rFonts w:ascii="Times New Roman" w:eastAsia="Times New Roman" w:hAnsi="Times New Roman" w:cs="Times New Roman"/>
                <w:sz w:val="28"/>
                <w:szCs w:val="28"/>
              </w:rPr>
            </w:pPr>
            <w:r w:rsidRPr="00540FB7">
              <w:rPr>
                <w:rFonts w:ascii="Times New Roman" w:eastAsia="Times New Roman" w:hAnsi="Times New Roman" w:cs="Times New Roman"/>
                <w:color w:val="000000"/>
                <w:sz w:val="28"/>
                <w:szCs w:val="28"/>
              </w:rPr>
              <w:t xml:space="preserve">Что происходит с деньгами.  </w:t>
            </w:r>
            <w:r w:rsidR="00B051BD" w:rsidRPr="00540FB7">
              <w:rPr>
                <w:rFonts w:ascii="Times New Roman" w:eastAsia="Times New Roman" w:hAnsi="Times New Roman" w:cs="Times New Roman"/>
                <w:sz w:val="28"/>
                <w:szCs w:val="28"/>
              </w:rPr>
              <w:t>П</w:t>
            </w:r>
            <w:r w:rsidRPr="00540FB7">
              <w:rPr>
                <w:rFonts w:ascii="Times New Roman" w:eastAsia="Times New Roman" w:hAnsi="Times New Roman" w:cs="Times New Roman"/>
                <w:sz w:val="28"/>
                <w:szCs w:val="28"/>
              </w:rPr>
              <w:t>росмотр мультфильма Азбука денег тетушки Совы – «Цена и ценные вещи?». Анализ фрагмента мультфильма.</w:t>
            </w:r>
          </w:p>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1F3528" w:rsidRPr="00540FB7" w:rsidTr="00B018BC">
        <w:tc>
          <w:tcPr>
            <w:tcW w:w="708" w:type="dxa"/>
          </w:tcPr>
          <w:p w:rsidR="001F3528"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21.</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1F3528" w:rsidRPr="00540FB7" w:rsidRDefault="00B051BD"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Зачем копить деньги? Как копить деньги?</w:t>
            </w: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1F3528" w:rsidRPr="00540FB7" w:rsidTr="00B018BC">
        <w:tc>
          <w:tcPr>
            <w:tcW w:w="708" w:type="dxa"/>
          </w:tcPr>
          <w:p w:rsidR="001F3528"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22.</w:t>
            </w:r>
          </w:p>
        </w:tc>
        <w:tc>
          <w:tcPr>
            <w:tcW w:w="1536"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1F3528" w:rsidRPr="00540FB7" w:rsidRDefault="00B051BD"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Составление личного финансового плана</w:t>
            </w:r>
            <w:r w:rsidR="00D33B07" w:rsidRPr="00540FB7">
              <w:rPr>
                <w:rFonts w:ascii="Times New Roman" w:eastAsia="Times New Roman" w:hAnsi="Times New Roman" w:cs="Times New Roman"/>
                <w:color w:val="000000"/>
                <w:sz w:val="28"/>
                <w:szCs w:val="28"/>
              </w:rPr>
              <w:t>. Как определить свои финансовые цели?</w:t>
            </w:r>
          </w:p>
        </w:tc>
        <w:tc>
          <w:tcPr>
            <w:tcW w:w="1499" w:type="dxa"/>
          </w:tcPr>
          <w:p w:rsidR="001F3528"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1F3528" w:rsidRPr="00540FB7" w:rsidRDefault="001F3528" w:rsidP="00AB4BF3">
            <w:pPr>
              <w:spacing w:line="360" w:lineRule="auto"/>
              <w:jc w:val="center"/>
              <w:rPr>
                <w:rFonts w:ascii="Times New Roman" w:eastAsia="Times New Roman" w:hAnsi="Times New Roman" w:cs="Times New Roman"/>
                <w:color w:val="000000"/>
                <w:sz w:val="28"/>
                <w:szCs w:val="28"/>
              </w:rPr>
            </w:pPr>
          </w:p>
        </w:tc>
      </w:tr>
      <w:tr w:rsidR="00D33B07" w:rsidRPr="00540FB7" w:rsidTr="00AB1200">
        <w:tc>
          <w:tcPr>
            <w:tcW w:w="11057" w:type="dxa"/>
            <w:gridSpan w:val="5"/>
          </w:tcPr>
          <w:p w:rsidR="00D33B0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lastRenderedPageBreak/>
              <w:t xml:space="preserve">                                                                             </w:t>
            </w:r>
            <w:r w:rsidR="00D33B07" w:rsidRPr="00540FB7">
              <w:rPr>
                <w:rFonts w:ascii="Times New Roman" w:eastAsia="Times New Roman" w:hAnsi="Times New Roman" w:cs="Times New Roman"/>
                <w:b/>
                <w:i/>
                <w:color w:val="000000"/>
                <w:sz w:val="28"/>
                <w:szCs w:val="28"/>
              </w:rPr>
              <w:t xml:space="preserve">Март </w:t>
            </w:r>
          </w:p>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r>
      <w:tr w:rsidR="00D33B07" w:rsidRPr="00540FB7" w:rsidTr="00B018BC">
        <w:tc>
          <w:tcPr>
            <w:tcW w:w="708"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23.</w:t>
            </w:r>
          </w:p>
        </w:tc>
        <w:tc>
          <w:tcPr>
            <w:tcW w:w="1536"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 подобрать альтернативные способы достижений своих финансовых целей?</w:t>
            </w:r>
          </w:p>
        </w:tc>
        <w:tc>
          <w:tcPr>
            <w:tcW w:w="1499" w:type="dxa"/>
          </w:tcPr>
          <w:p w:rsidR="00D33B07"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r>
      <w:tr w:rsidR="00D33B07" w:rsidRPr="00540FB7" w:rsidTr="00B018BC">
        <w:tc>
          <w:tcPr>
            <w:tcW w:w="708"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24.</w:t>
            </w:r>
          </w:p>
        </w:tc>
        <w:tc>
          <w:tcPr>
            <w:tcW w:w="1536"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 выбрать стратегию достижения своих финансовых целей?</w:t>
            </w:r>
          </w:p>
        </w:tc>
        <w:tc>
          <w:tcPr>
            <w:tcW w:w="1499" w:type="dxa"/>
          </w:tcPr>
          <w:p w:rsidR="00D33B07"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r>
      <w:tr w:rsidR="00D33B07" w:rsidRPr="00540FB7" w:rsidTr="00B018BC">
        <w:tc>
          <w:tcPr>
            <w:tcW w:w="708"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25.</w:t>
            </w:r>
          </w:p>
        </w:tc>
        <w:tc>
          <w:tcPr>
            <w:tcW w:w="1536"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Цена товара. Чем она определяется?</w:t>
            </w:r>
          </w:p>
        </w:tc>
        <w:tc>
          <w:tcPr>
            <w:tcW w:w="1499" w:type="dxa"/>
          </w:tcPr>
          <w:p w:rsidR="00D33B07"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r>
      <w:tr w:rsidR="00D33B07" w:rsidRPr="00540FB7" w:rsidTr="00B018BC">
        <w:tc>
          <w:tcPr>
            <w:tcW w:w="708"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26.</w:t>
            </w:r>
          </w:p>
        </w:tc>
        <w:tc>
          <w:tcPr>
            <w:tcW w:w="1536" w:type="dxa"/>
          </w:tcPr>
          <w:p w:rsidR="00D33B07" w:rsidRPr="00540FB7" w:rsidRDefault="00AB1200"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w:t>
            </w:r>
            <w:r w:rsidR="00D33B07" w:rsidRPr="00540FB7">
              <w:rPr>
                <w:rFonts w:ascii="Times New Roman" w:eastAsia="Times New Roman" w:hAnsi="Times New Roman" w:cs="Times New Roman"/>
                <w:color w:val="000000"/>
                <w:sz w:val="28"/>
                <w:szCs w:val="28"/>
              </w:rPr>
              <w:t>- неделя</w:t>
            </w:r>
          </w:p>
        </w:tc>
        <w:tc>
          <w:tcPr>
            <w:tcW w:w="4990" w:type="dxa"/>
          </w:tcPr>
          <w:p w:rsidR="00D33B07" w:rsidRPr="00540FB7" w:rsidRDefault="00D33B07" w:rsidP="00AB4BF3">
            <w:pPr>
              <w:spacing w:line="360" w:lineRule="auto"/>
              <w:jc w:val="both"/>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Просмотр мультфильма Азбука денег тетушки Совы – «Цена и ценные вещи?». Анализ фрагмента мультфильма.</w:t>
            </w:r>
          </w:p>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c>
          <w:tcPr>
            <w:tcW w:w="1499" w:type="dxa"/>
          </w:tcPr>
          <w:p w:rsidR="00D33B07"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D33B07" w:rsidRPr="00540FB7" w:rsidRDefault="00D33B07" w:rsidP="00AB4BF3">
            <w:pPr>
              <w:spacing w:line="360" w:lineRule="auto"/>
              <w:jc w:val="center"/>
              <w:rPr>
                <w:rFonts w:ascii="Times New Roman" w:eastAsia="Times New Roman" w:hAnsi="Times New Roman" w:cs="Times New Roman"/>
                <w:color w:val="000000"/>
                <w:sz w:val="28"/>
                <w:szCs w:val="28"/>
              </w:rPr>
            </w:pPr>
          </w:p>
        </w:tc>
      </w:tr>
      <w:tr w:rsidR="00AB1200" w:rsidRPr="00540FB7" w:rsidTr="00C731FA">
        <w:tc>
          <w:tcPr>
            <w:tcW w:w="11057" w:type="dxa"/>
            <w:gridSpan w:val="5"/>
          </w:tcPr>
          <w:p w:rsidR="00AB1200"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FC5D4B" w:rsidRPr="00540FB7">
              <w:rPr>
                <w:rFonts w:ascii="Times New Roman" w:eastAsia="Times New Roman" w:hAnsi="Times New Roman" w:cs="Times New Roman"/>
                <w:b/>
                <w:i/>
                <w:color w:val="000000"/>
                <w:sz w:val="28"/>
                <w:szCs w:val="28"/>
              </w:rPr>
              <w:t xml:space="preserve">Апрель </w:t>
            </w:r>
          </w:p>
          <w:p w:rsidR="00FC5D4B" w:rsidRPr="00540FB7" w:rsidRDefault="00FC5D4B" w:rsidP="00AB4BF3">
            <w:pPr>
              <w:spacing w:line="360" w:lineRule="auto"/>
              <w:jc w:val="center"/>
              <w:rPr>
                <w:rFonts w:ascii="Times New Roman" w:eastAsia="Times New Roman" w:hAnsi="Times New Roman" w:cs="Times New Roman"/>
                <w:b/>
                <w:i/>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27.</w:t>
            </w:r>
          </w:p>
        </w:tc>
        <w:tc>
          <w:tcPr>
            <w:tcW w:w="1536"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Экскурсия в супермаркет </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28.</w:t>
            </w:r>
          </w:p>
        </w:tc>
        <w:tc>
          <w:tcPr>
            <w:tcW w:w="1536"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Цены. Виды цен. Презентация «Виды цен», обсуждение презентации, выводы.</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29.</w:t>
            </w: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Игра «Суперпотребитель» </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30.</w:t>
            </w: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неделя</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Игра «Суперпотребитель»</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C731FA">
        <w:tc>
          <w:tcPr>
            <w:tcW w:w="11057" w:type="dxa"/>
            <w:gridSpan w:val="5"/>
          </w:tcPr>
          <w:p w:rsidR="00FC5D4B" w:rsidRPr="00540FB7" w:rsidRDefault="00FC5D4B" w:rsidP="00AB4BF3">
            <w:pPr>
              <w:spacing w:line="360" w:lineRule="auto"/>
              <w:jc w:val="center"/>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p>
          <w:p w:rsidR="00FC5D4B" w:rsidRPr="00540FB7" w:rsidRDefault="00FC5D4B" w:rsidP="00AB4BF3">
            <w:pPr>
              <w:spacing w:line="360" w:lineRule="auto"/>
              <w:jc w:val="center"/>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Май</w:t>
            </w:r>
          </w:p>
          <w:p w:rsidR="00FC5D4B" w:rsidRPr="00540FB7" w:rsidRDefault="00FC5D4B" w:rsidP="00AB4BF3">
            <w:pPr>
              <w:spacing w:line="360" w:lineRule="auto"/>
              <w:jc w:val="center"/>
              <w:rPr>
                <w:rFonts w:ascii="Times New Roman" w:eastAsia="Times New Roman" w:hAnsi="Times New Roman" w:cs="Times New Roman"/>
                <w:b/>
                <w:i/>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31.</w:t>
            </w: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Игра «Суперпотребитель»</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32.</w:t>
            </w: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неделя</w:t>
            </w: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Диагностика </w:t>
            </w:r>
          </w:p>
        </w:tc>
        <w:tc>
          <w:tcPr>
            <w:tcW w:w="1499" w:type="dxa"/>
          </w:tcPr>
          <w:p w:rsidR="00FC5D4B" w:rsidRPr="00540FB7" w:rsidRDefault="008C7B8C"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Итоговый тест</w:t>
            </w: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1499"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r w:rsidR="00FC5D4B" w:rsidRPr="00540FB7" w:rsidTr="00B018BC">
        <w:tc>
          <w:tcPr>
            <w:tcW w:w="708"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1536" w:type="dxa"/>
          </w:tcPr>
          <w:p w:rsidR="00FC5D4B" w:rsidRPr="00540FB7" w:rsidRDefault="00FC5D4B" w:rsidP="00AB4BF3">
            <w:pPr>
              <w:spacing w:line="360" w:lineRule="auto"/>
              <w:rPr>
                <w:rFonts w:ascii="Times New Roman" w:eastAsia="Times New Roman" w:hAnsi="Times New Roman" w:cs="Times New Roman"/>
                <w:color w:val="000000"/>
                <w:sz w:val="28"/>
                <w:szCs w:val="28"/>
              </w:rPr>
            </w:pPr>
          </w:p>
        </w:tc>
        <w:tc>
          <w:tcPr>
            <w:tcW w:w="4990"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1499"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c>
          <w:tcPr>
            <w:tcW w:w="2324" w:type="dxa"/>
          </w:tcPr>
          <w:p w:rsidR="00FC5D4B" w:rsidRPr="00540FB7" w:rsidRDefault="00FC5D4B" w:rsidP="00AB4BF3">
            <w:pPr>
              <w:spacing w:line="360" w:lineRule="auto"/>
              <w:jc w:val="center"/>
              <w:rPr>
                <w:rFonts w:ascii="Times New Roman" w:eastAsia="Times New Roman" w:hAnsi="Times New Roman" w:cs="Times New Roman"/>
                <w:color w:val="000000"/>
                <w:sz w:val="28"/>
                <w:szCs w:val="28"/>
              </w:rPr>
            </w:pPr>
          </w:p>
        </w:tc>
      </w:tr>
    </w:tbl>
    <w:p w:rsidR="002538AE" w:rsidRPr="00540FB7" w:rsidRDefault="002538AE" w:rsidP="00AB4BF3">
      <w:pPr>
        <w:spacing w:after="0" w:line="360" w:lineRule="auto"/>
        <w:jc w:val="both"/>
        <w:rPr>
          <w:rFonts w:ascii="Times New Roman" w:eastAsia="Times New Roman" w:hAnsi="Times New Roman" w:cs="Times New Roman"/>
          <w:b/>
          <w:bCs/>
          <w:sz w:val="28"/>
          <w:szCs w:val="28"/>
        </w:rPr>
      </w:pPr>
    </w:p>
    <w:p w:rsidR="00540FB7" w:rsidRDefault="00540FB7" w:rsidP="00AB4BF3">
      <w:pPr>
        <w:spacing w:after="0" w:line="360" w:lineRule="auto"/>
        <w:jc w:val="both"/>
        <w:rPr>
          <w:rFonts w:ascii="Times New Roman" w:eastAsia="Times New Roman" w:hAnsi="Times New Roman" w:cs="Times New Roman"/>
          <w:b/>
          <w:bCs/>
          <w:sz w:val="28"/>
          <w:szCs w:val="28"/>
        </w:rPr>
      </w:pPr>
    </w:p>
    <w:p w:rsidR="00B53BB2" w:rsidRPr="00540FB7" w:rsidRDefault="00B53BB2" w:rsidP="00AB4BF3">
      <w:pPr>
        <w:spacing w:after="0" w:line="360" w:lineRule="auto"/>
        <w:jc w:val="both"/>
        <w:rPr>
          <w:rFonts w:ascii="Times New Roman" w:eastAsia="Times New Roman" w:hAnsi="Times New Roman" w:cs="Times New Roman"/>
          <w:b/>
          <w:bCs/>
          <w:sz w:val="32"/>
          <w:szCs w:val="32"/>
        </w:rPr>
      </w:pPr>
      <w:r w:rsidRPr="00540FB7">
        <w:rPr>
          <w:rFonts w:ascii="Times New Roman" w:eastAsia="Times New Roman" w:hAnsi="Times New Roman" w:cs="Times New Roman"/>
          <w:b/>
          <w:bCs/>
          <w:sz w:val="32"/>
          <w:szCs w:val="32"/>
        </w:rPr>
        <w:lastRenderedPageBreak/>
        <w:t>Содержание программы:</w:t>
      </w:r>
    </w:p>
    <w:p w:rsidR="00B53BB2" w:rsidRPr="00540FB7" w:rsidRDefault="00B53BB2" w:rsidP="00B018BC">
      <w:pPr>
        <w:spacing w:after="0" w:line="360" w:lineRule="auto"/>
        <w:jc w:val="both"/>
        <w:rPr>
          <w:rFonts w:ascii="Times New Roman" w:eastAsia="Times New Roman" w:hAnsi="Times New Roman" w:cs="Times New Roman"/>
          <w:b/>
          <w:bCs/>
          <w:sz w:val="28"/>
          <w:szCs w:val="28"/>
        </w:rPr>
      </w:pPr>
      <w:r w:rsidRPr="00540FB7">
        <w:rPr>
          <w:rFonts w:ascii="Times New Roman" w:eastAsia="Times New Roman" w:hAnsi="Times New Roman" w:cs="Times New Roman"/>
          <w:b/>
          <w:bCs/>
          <w:sz w:val="28"/>
          <w:szCs w:val="28"/>
        </w:rPr>
        <w:t xml:space="preserve">Второй </w:t>
      </w:r>
      <w:r w:rsidRPr="00540FB7">
        <w:rPr>
          <w:rFonts w:ascii="Times New Roman" w:eastAsia="Times New Roman" w:hAnsi="Times New Roman" w:cs="Times New Roman"/>
          <w:b/>
          <w:bCs/>
          <w:sz w:val="28"/>
          <w:szCs w:val="28"/>
        </w:rPr>
        <w:tab/>
        <w:t xml:space="preserve"> год обучения: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i/>
          <w:iCs/>
          <w:color w:val="000000"/>
          <w:sz w:val="28"/>
          <w:szCs w:val="28"/>
        </w:rPr>
        <w:t>Откуда в семье деньги (12 ч).</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Основные понятия</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вкладам.Кредиты.</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Компетенции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Описывать и сравнивать источники доходов семьи.</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причины различий в заработной плате.</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кому и почему платят пособия.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Приводить примеры того, что можно сдать в аренду.</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i/>
          <w:iCs/>
          <w:color w:val="000000"/>
          <w:sz w:val="28"/>
          <w:szCs w:val="28"/>
        </w:rPr>
        <w:t>На что тратятся деньги (6 ч).</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Основные понятия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Расходы. Продукты. Коммунальные платежи. Счёт. Одежда. Обувь. Образование. Непредвиденные расходы. Сбережения. Долги. Вредные привычки. Хобби.</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lastRenderedPageBreak/>
        <w:t>Компетенции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что влияет на намерения людей совершать покупки.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Сравнивать покупки по степени необходимости.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Различать планируемые и непредвиденные расходы.</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как появляются сбережения и долги.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i/>
          <w:iCs/>
          <w:color w:val="000000"/>
          <w:sz w:val="28"/>
          <w:szCs w:val="28"/>
        </w:rPr>
        <w:t>Как ум</w:t>
      </w:r>
      <w:r w:rsidR="00836F37" w:rsidRPr="00540FB7">
        <w:rPr>
          <w:rFonts w:ascii="Times New Roman" w:eastAsia="Times New Roman" w:hAnsi="Times New Roman" w:cs="Times New Roman"/>
          <w:b/>
          <w:bCs/>
          <w:i/>
          <w:iCs/>
          <w:color w:val="000000"/>
          <w:sz w:val="28"/>
          <w:szCs w:val="28"/>
        </w:rPr>
        <w:t>но управлять своими деньгами (5</w:t>
      </w:r>
      <w:r w:rsidRPr="00540FB7">
        <w:rPr>
          <w:rFonts w:ascii="Times New Roman" w:eastAsia="Times New Roman" w:hAnsi="Times New Roman" w:cs="Times New Roman"/>
          <w:b/>
          <w:bCs/>
          <w:i/>
          <w:iCs/>
          <w:color w:val="000000"/>
          <w:sz w:val="28"/>
          <w:szCs w:val="28"/>
        </w:rPr>
        <w:t>ч).</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Бюджет – план доходов и расходов. Люди ведут учёт доходов и расходов, чтобы избежать финансовых проблем.</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Основные понятия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Расходы и доходы. Бюджет. Банкрот. Дополнительный заработок.</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Компетенции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как управлять деньгами.</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Сравнивать доходы и расходы.</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Объяснять, как можно экономить.</w:t>
      </w:r>
    </w:p>
    <w:p w:rsidR="00B53BB2" w:rsidRPr="00540FB7" w:rsidRDefault="00B53BB2" w:rsidP="00AB4BF3">
      <w:pPr>
        <w:shd w:val="clear" w:color="auto" w:fill="FFFFFF"/>
        <w:spacing w:after="0" w:line="360" w:lineRule="auto"/>
        <w:jc w:val="both"/>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Составлять бюджет на простом примере.</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i/>
          <w:iCs/>
          <w:color w:val="000000"/>
          <w:sz w:val="28"/>
          <w:szCs w:val="28"/>
        </w:rPr>
        <w:t>Как делать сбережения (10 ч ).</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Если доходы превышают расходы, образуются сбережения.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Сбережения, вложенные в банк или ценные бумаги, могут принести доход.</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b/>
          <w:bCs/>
          <w:color w:val="000000"/>
          <w:sz w:val="28"/>
          <w:szCs w:val="28"/>
        </w:rPr>
        <w:t>Основные понятия</w:t>
      </w:r>
    </w:p>
    <w:p w:rsidR="00B53BB2" w:rsidRPr="00540FB7" w:rsidRDefault="00B53BB2" w:rsidP="00AB4BF3">
      <w:pPr>
        <w:shd w:val="clear" w:color="auto" w:fill="FFFFFF"/>
        <w:spacing w:after="0"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Копилки. Коллекционирование. Банковский вклад. Недвижимость. Ценные бумаги. Фондовый рынок. Акции. Дивиденды.</w:t>
      </w:r>
    </w:p>
    <w:p w:rsidR="00B018BC" w:rsidRPr="00540FB7" w:rsidRDefault="00B018BC" w:rsidP="00540FB7">
      <w:pPr>
        <w:shd w:val="clear" w:color="auto" w:fill="FFFFFF"/>
        <w:spacing w:after="0" w:line="360" w:lineRule="auto"/>
        <w:rPr>
          <w:rFonts w:ascii="Times New Roman" w:eastAsia="Times New Roman" w:hAnsi="Times New Roman" w:cs="Times New Roman"/>
          <w:b/>
          <w:bCs/>
          <w:color w:val="000000"/>
          <w:sz w:val="28"/>
          <w:szCs w:val="28"/>
        </w:rPr>
      </w:pPr>
    </w:p>
    <w:p w:rsidR="00B53BB2" w:rsidRPr="00540FB7" w:rsidRDefault="00B53BB2" w:rsidP="00AB4BF3">
      <w:pPr>
        <w:shd w:val="clear" w:color="auto" w:fill="FFFFFF"/>
        <w:spacing w:after="0" w:line="360" w:lineRule="auto"/>
        <w:jc w:val="center"/>
        <w:rPr>
          <w:rFonts w:ascii="Times New Roman" w:eastAsia="Times New Roman" w:hAnsi="Times New Roman" w:cs="Times New Roman"/>
          <w:b/>
          <w:bCs/>
          <w:color w:val="000000"/>
          <w:sz w:val="28"/>
          <w:szCs w:val="28"/>
        </w:rPr>
      </w:pPr>
      <w:r w:rsidRPr="00540FB7">
        <w:rPr>
          <w:rFonts w:ascii="Times New Roman" w:eastAsia="Times New Roman" w:hAnsi="Times New Roman" w:cs="Times New Roman"/>
          <w:b/>
          <w:bCs/>
          <w:color w:val="000000"/>
          <w:sz w:val="28"/>
          <w:szCs w:val="28"/>
        </w:rPr>
        <w:t>Календарно тематическое планирование</w:t>
      </w:r>
    </w:p>
    <w:p w:rsidR="00B53BB2" w:rsidRPr="00540FB7" w:rsidRDefault="00B53BB2" w:rsidP="00AB4BF3">
      <w:pPr>
        <w:shd w:val="clear" w:color="auto" w:fill="FFFFFF"/>
        <w:spacing w:after="0" w:line="360" w:lineRule="auto"/>
        <w:jc w:val="center"/>
        <w:rPr>
          <w:rFonts w:ascii="Times New Roman" w:eastAsia="Times New Roman" w:hAnsi="Times New Roman" w:cs="Times New Roman"/>
          <w:b/>
          <w:bCs/>
          <w:color w:val="000000"/>
          <w:sz w:val="28"/>
          <w:szCs w:val="28"/>
        </w:rPr>
      </w:pPr>
    </w:p>
    <w:tbl>
      <w:tblPr>
        <w:tblStyle w:val="a6"/>
        <w:tblW w:w="11057" w:type="dxa"/>
        <w:tblInd w:w="-1026" w:type="dxa"/>
        <w:tblLook w:val="04A0"/>
      </w:tblPr>
      <w:tblGrid>
        <w:gridCol w:w="822"/>
        <w:gridCol w:w="1382"/>
        <w:gridCol w:w="4820"/>
        <w:gridCol w:w="1713"/>
        <w:gridCol w:w="2320"/>
      </w:tblGrid>
      <w:tr w:rsidR="00B53BB2" w:rsidRPr="00540FB7" w:rsidTr="00836F37">
        <w:tc>
          <w:tcPr>
            <w:tcW w:w="840" w:type="dxa"/>
          </w:tcPr>
          <w:p w:rsidR="00B53BB2" w:rsidRPr="00540FB7" w:rsidRDefault="00B53BB2" w:rsidP="00AB4BF3">
            <w:pPr>
              <w:spacing w:line="360" w:lineRule="auto"/>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п/п</w:t>
            </w:r>
          </w:p>
        </w:tc>
        <w:tc>
          <w:tcPr>
            <w:tcW w:w="1404" w:type="dxa"/>
          </w:tcPr>
          <w:p w:rsidR="00B53BB2" w:rsidRPr="00540FB7" w:rsidRDefault="00B53BB2"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Неделя </w:t>
            </w:r>
          </w:p>
        </w:tc>
        <w:tc>
          <w:tcPr>
            <w:tcW w:w="4990" w:type="dxa"/>
          </w:tcPr>
          <w:p w:rsidR="00B53BB2" w:rsidRPr="00540FB7" w:rsidRDefault="00B53BB2"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Тема занятия </w:t>
            </w:r>
          </w:p>
        </w:tc>
        <w:tc>
          <w:tcPr>
            <w:tcW w:w="1499" w:type="dxa"/>
          </w:tcPr>
          <w:p w:rsidR="00B53BB2" w:rsidRPr="00540FB7" w:rsidRDefault="00B53BB2"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Количество часов</w:t>
            </w:r>
          </w:p>
        </w:tc>
        <w:tc>
          <w:tcPr>
            <w:tcW w:w="2324" w:type="dxa"/>
          </w:tcPr>
          <w:p w:rsidR="00B53BB2" w:rsidRPr="00540FB7" w:rsidRDefault="00B53BB2"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 xml:space="preserve">Примечание </w:t>
            </w:r>
          </w:p>
        </w:tc>
      </w:tr>
      <w:tr w:rsidR="00B53BB2" w:rsidRPr="00540FB7" w:rsidTr="00836F37">
        <w:tc>
          <w:tcPr>
            <w:tcW w:w="11057" w:type="dxa"/>
            <w:gridSpan w:val="5"/>
          </w:tcPr>
          <w:p w:rsidR="00B53BB2"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B53BB2" w:rsidRPr="00540FB7">
              <w:rPr>
                <w:rFonts w:ascii="Times New Roman" w:eastAsia="Times New Roman" w:hAnsi="Times New Roman" w:cs="Times New Roman"/>
                <w:b/>
                <w:i/>
                <w:color w:val="000000"/>
                <w:sz w:val="28"/>
                <w:szCs w:val="28"/>
              </w:rPr>
              <w:t xml:space="preserve">Сентябрь </w:t>
            </w:r>
          </w:p>
          <w:p w:rsidR="00B53BB2" w:rsidRPr="00540FB7" w:rsidRDefault="00B53BB2" w:rsidP="00AB4BF3">
            <w:pPr>
              <w:spacing w:line="360" w:lineRule="auto"/>
              <w:jc w:val="center"/>
              <w:rPr>
                <w:rFonts w:ascii="Times New Roman" w:eastAsia="Times New Roman" w:hAnsi="Times New Roman" w:cs="Times New Roman"/>
                <w:b/>
                <w:i/>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Откуда деньги в семье?</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lastRenderedPageBreak/>
              <w:t>2.</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Наследство. Выигрыш в лотерею. Клад.</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3.</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Основной источник дохода современного человека</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Основной источник дохода современного человека</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11057" w:type="dxa"/>
            <w:gridSpan w:val="5"/>
          </w:tcPr>
          <w:p w:rsidR="008A0638"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A0638" w:rsidRPr="00540FB7">
              <w:rPr>
                <w:rFonts w:ascii="Times New Roman" w:eastAsia="Times New Roman" w:hAnsi="Times New Roman" w:cs="Times New Roman"/>
                <w:b/>
                <w:i/>
                <w:color w:val="000000"/>
                <w:sz w:val="28"/>
                <w:szCs w:val="28"/>
              </w:rPr>
              <w:t xml:space="preserve">Октябрь </w:t>
            </w:r>
          </w:p>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5.</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Сдельная зарплата. Почасовая зарплата.</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6.</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Помощь государства пожилым людям, инвалидам, студентам, семьям с детьми и безработным.</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7.</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Пенсия. Стипендия. Пособие.</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AB01AA" w:rsidP="00AB4BF3">
            <w:pPr>
              <w:spacing w:line="360" w:lineRule="auto"/>
              <w:jc w:val="center"/>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Беседа</w:t>
            </w:r>
            <w:r w:rsidR="001B7E50" w:rsidRPr="00540FB7">
              <w:rPr>
                <w:rFonts w:ascii="Times New Roman" w:eastAsia="Times New Roman" w:hAnsi="Times New Roman" w:cs="Times New Roman"/>
                <w:sz w:val="28"/>
                <w:szCs w:val="28"/>
              </w:rPr>
              <w:t xml:space="preserve"> с  социальными </w:t>
            </w:r>
            <w:r w:rsidRPr="00540FB7">
              <w:rPr>
                <w:rFonts w:ascii="Times New Roman" w:eastAsia="Times New Roman" w:hAnsi="Times New Roman" w:cs="Times New Roman"/>
                <w:sz w:val="28"/>
                <w:szCs w:val="28"/>
              </w:rPr>
              <w:t xml:space="preserve"> педагога</w:t>
            </w:r>
            <w:r w:rsidR="001B7E50" w:rsidRPr="00540FB7">
              <w:rPr>
                <w:rFonts w:ascii="Times New Roman" w:eastAsia="Times New Roman" w:hAnsi="Times New Roman" w:cs="Times New Roman"/>
                <w:sz w:val="28"/>
                <w:szCs w:val="28"/>
              </w:rPr>
              <w:t xml:space="preserve">ми видах </w:t>
            </w:r>
            <w:r w:rsidRPr="00540FB7">
              <w:rPr>
                <w:rFonts w:ascii="Times New Roman" w:eastAsia="Times New Roman" w:hAnsi="Times New Roman" w:cs="Times New Roman"/>
                <w:sz w:val="28"/>
                <w:szCs w:val="28"/>
              </w:rPr>
              <w:t>назначения данных пособий</w:t>
            </w: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8.</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Денежный займ.</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11057" w:type="dxa"/>
            <w:gridSpan w:val="5"/>
          </w:tcPr>
          <w:p w:rsidR="008A0638"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A0638" w:rsidRPr="00540FB7">
              <w:rPr>
                <w:rFonts w:ascii="Times New Roman" w:eastAsia="Times New Roman" w:hAnsi="Times New Roman" w:cs="Times New Roman"/>
                <w:b/>
                <w:i/>
                <w:color w:val="000000"/>
                <w:sz w:val="28"/>
                <w:szCs w:val="28"/>
              </w:rPr>
              <w:t xml:space="preserve">Ноябрь </w:t>
            </w:r>
          </w:p>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9.</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Имущество. Аренда.</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10.</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Проценты по вкладам. Кредиты.</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rPr>
          <w:trHeight w:val="66"/>
        </w:trPr>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11.</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Мошенничество.</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F11A8B"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lastRenderedPageBreak/>
              <w:t>1</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Откуда в семье деньги.</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11057" w:type="dxa"/>
            <w:gridSpan w:val="5"/>
          </w:tcPr>
          <w:p w:rsidR="008A0638"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A0638" w:rsidRPr="00540FB7">
              <w:rPr>
                <w:rFonts w:ascii="Times New Roman" w:eastAsia="Times New Roman" w:hAnsi="Times New Roman" w:cs="Times New Roman"/>
                <w:b/>
                <w:i/>
                <w:color w:val="000000"/>
                <w:sz w:val="28"/>
                <w:szCs w:val="28"/>
              </w:rPr>
              <w:t>Декабрь</w:t>
            </w:r>
          </w:p>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13.</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Обмен денег на товары и услуги.</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14.</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Расходы. Продукты. Коммунальные платежи.</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15.</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Обязательные и необязательные расходы.</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A0638" w:rsidRPr="00540FB7" w:rsidTr="00836F37">
        <w:tc>
          <w:tcPr>
            <w:tcW w:w="840"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16.</w:t>
            </w:r>
          </w:p>
        </w:tc>
        <w:tc>
          <w:tcPr>
            <w:tcW w:w="1404" w:type="dxa"/>
          </w:tcPr>
          <w:p w:rsidR="008A0638" w:rsidRPr="00540FB7" w:rsidRDefault="008A0638"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A0638" w:rsidRPr="00540FB7" w:rsidRDefault="008A0638"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Сбережения.</w:t>
            </w:r>
          </w:p>
        </w:tc>
        <w:tc>
          <w:tcPr>
            <w:tcW w:w="1499" w:type="dxa"/>
          </w:tcPr>
          <w:p w:rsidR="008A0638"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A0638" w:rsidRPr="00540FB7" w:rsidRDefault="008A0638"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11057" w:type="dxa"/>
            <w:gridSpan w:val="5"/>
          </w:tcPr>
          <w:p w:rsidR="00836F3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36F37" w:rsidRPr="00540FB7">
              <w:rPr>
                <w:rFonts w:ascii="Times New Roman" w:eastAsia="Times New Roman" w:hAnsi="Times New Roman" w:cs="Times New Roman"/>
                <w:b/>
                <w:i/>
                <w:color w:val="000000"/>
                <w:sz w:val="28"/>
                <w:szCs w:val="28"/>
              </w:rPr>
              <w:t>Январь</w:t>
            </w:r>
          </w:p>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F11A8B">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17.</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Долги. Вредные привычки. Хобби.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F11A8B">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18.</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На что тратятся деньги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11057" w:type="dxa"/>
            <w:gridSpan w:val="5"/>
          </w:tcPr>
          <w:p w:rsidR="00836F3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36F37" w:rsidRPr="00540FB7">
              <w:rPr>
                <w:rFonts w:ascii="Times New Roman" w:eastAsia="Times New Roman" w:hAnsi="Times New Roman" w:cs="Times New Roman"/>
                <w:b/>
                <w:i/>
                <w:color w:val="000000"/>
                <w:sz w:val="28"/>
                <w:szCs w:val="28"/>
              </w:rPr>
              <w:t>Февраль</w:t>
            </w:r>
          </w:p>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19.</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Бюджет – план доходов и расходов.</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20.</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Учёт доходов и расходов</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21.</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Сравниваем доходы и расходы.</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22.</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Способы экономии.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11057" w:type="dxa"/>
            <w:gridSpan w:val="5"/>
          </w:tcPr>
          <w:p w:rsidR="00836F3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36F37" w:rsidRPr="00540FB7">
              <w:rPr>
                <w:rFonts w:ascii="Times New Roman" w:eastAsia="Times New Roman" w:hAnsi="Times New Roman" w:cs="Times New Roman"/>
                <w:b/>
                <w:i/>
                <w:color w:val="000000"/>
                <w:sz w:val="28"/>
                <w:szCs w:val="28"/>
              </w:rPr>
              <w:t xml:space="preserve">Март </w:t>
            </w:r>
          </w:p>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lastRenderedPageBreak/>
              <w:t>23.</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color w:val="000000"/>
                <w:sz w:val="28"/>
                <w:szCs w:val="28"/>
              </w:rPr>
              <w:t>Как умно управлять своими деньгами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24.</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Превышение доходов над расходами. Сбережения.</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25.</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Копилки. Коллекционирование.</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836F37">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26.</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Вложения в банк или ценные бумаги.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11057" w:type="dxa"/>
            <w:gridSpan w:val="5"/>
          </w:tcPr>
          <w:p w:rsidR="00836F3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36F37" w:rsidRPr="00540FB7">
              <w:rPr>
                <w:rFonts w:ascii="Times New Roman" w:eastAsia="Times New Roman" w:hAnsi="Times New Roman" w:cs="Times New Roman"/>
                <w:b/>
                <w:i/>
                <w:color w:val="000000"/>
                <w:sz w:val="28"/>
                <w:szCs w:val="28"/>
              </w:rPr>
              <w:t>Апрель</w:t>
            </w:r>
          </w:p>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27.</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1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Банковский вклад. Недвижимость.</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AB01AA" w:rsidP="00AB4BF3">
            <w:pPr>
              <w:spacing w:line="360" w:lineRule="auto"/>
              <w:jc w:val="center"/>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 xml:space="preserve">Беседа </w:t>
            </w:r>
            <w:r w:rsidR="001B7E50" w:rsidRPr="00540FB7">
              <w:rPr>
                <w:rFonts w:ascii="Times New Roman" w:eastAsia="Times New Roman" w:hAnsi="Times New Roman" w:cs="Times New Roman"/>
                <w:sz w:val="28"/>
                <w:szCs w:val="28"/>
              </w:rPr>
              <w:t xml:space="preserve">с представителями </w:t>
            </w:r>
            <w:r w:rsidRPr="00540FB7">
              <w:rPr>
                <w:rFonts w:ascii="Times New Roman" w:eastAsia="Times New Roman" w:hAnsi="Times New Roman" w:cs="Times New Roman"/>
                <w:sz w:val="28"/>
                <w:szCs w:val="28"/>
              </w:rPr>
              <w:t>банковской системы</w:t>
            </w: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28.</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2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Ценные бумаги.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29.</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Фондовый рынок.</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30.</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Акции. Дивиденды.</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11057" w:type="dxa"/>
            <w:gridSpan w:val="5"/>
          </w:tcPr>
          <w:p w:rsidR="00836F37" w:rsidRPr="00540FB7" w:rsidRDefault="00B018BC" w:rsidP="00B018BC">
            <w:pPr>
              <w:spacing w:line="360" w:lineRule="auto"/>
              <w:rPr>
                <w:rFonts w:ascii="Times New Roman" w:eastAsia="Times New Roman" w:hAnsi="Times New Roman" w:cs="Times New Roman"/>
                <w:b/>
                <w:i/>
                <w:color w:val="000000"/>
                <w:sz w:val="28"/>
                <w:szCs w:val="28"/>
              </w:rPr>
            </w:pPr>
            <w:r w:rsidRPr="00540FB7">
              <w:rPr>
                <w:rFonts w:ascii="Times New Roman" w:eastAsia="Times New Roman" w:hAnsi="Times New Roman" w:cs="Times New Roman"/>
                <w:b/>
                <w:i/>
                <w:color w:val="000000"/>
                <w:sz w:val="28"/>
                <w:szCs w:val="28"/>
              </w:rPr>
              <w:t xml:space="preserve">                                                                                     </w:t>
            </w:r>
            <w:r w:rsidR="00836F37" w:rsidRPr="00540FB7">
              <w:rPr>
                <w:rFonts w:ascii="Times New Roman" w:eastAsia="Times New Roman" w:hAnsi="Times New Roman" w:cs="Times New Roman"/>
                <w:b/>
                <w:i/>
                <w:color w:val="000000"/>
                <w:sz w:val="28"/>
                <w:szCs w:val="28"/>
              </w:rPr>
              <w:t>Май</w:t>
            </w:r>
          </w:p>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31.</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 xml:space="preserve">3 – неделя </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Откуда в семье деньги и на что тратятся деньги</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r w:rsidRPr="00540FB7">
              <w:rPr>
                <w:rFonts w:ascii="Times New Roman" w:eastAsia="Times New Roman" w:hAnsi="Times New Roman" w:cs="Times New Roman"/>
                <w:b/>
                <w:color w:val="000000"/>
                <w:sz w:val="28"/>
                <w:szCs w:val="28"/>
              </w:rPr>
              <w:t>32.</w:t>
            </w: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4 - неделя</w:t>
            </w: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Как умно управлять своими деньгами  и как делать сбережения.</w:t>
            </w:r>
          </w:p>
        </w:tc>
        <w:tc>
          <w:tcPr>
            <w:tcW w:w="1499" w:type="dxa"/>
          </w:tcPr>
          <w:p w:rsidR="00836F37" w:rsidRPr="00540FB7" w:rsidRDefault="00F11A8B" w:rsidP="00AB4BF3">
            <w:pPr>
              <w:spacing w:line="360" w:lineRule="auto"/>
              <w:jc w:val="center"/>
              <w:rPr>
                <w:rFonts w:ascii="Times New Roman" w:eastAsia="Times New Roman" w:hAnsi="Times New Roman" w:cs="Times New Roman"/>
                <w:color w:val="000000"/>
                <w:sz w:val="28"/>
                <w:szCs w:val="28"/>
              </w:rPr>
            </w:pPr>
            <w:r w:rsidRPr="00540FB7">
              <w:rPr>
                <w:rFonts w:ascii="Times New Roman" w:eastAsia="Times New Roman" w:hAnsi="Times New Roman" w:cs="Times New Roman"/>
                <w:color w:val="000000"/>
                <w:sz w:val="28"/>
                <w:szCs w:val="28"/>
              </w:rPr>
              <w:t>1</w:t>
            </w: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p>
        </w:tc>
        <w:tc>
          <w:tcPr>
            <w:tcW w:w="1499"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r w:rsidR="00836F37" w:rsidRPr="00540FB7" w:rsidTr="00C731FA">
        <w:tc>
          <w:tcPr>
            <w:tcW w:w="840"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c>
          <w:tcPr>
            <w:tcW w:w="1404" w:type="dxa"/>
          </w:tcPr>
          <w:p w:rsidR="00836F37" w:rsidRPr="00540FB7" w:rsidRDefault="00836F37" w:rsidP="00AB4BF3">
            <w:pPr>
              <w:spacing w:line="360" w:lineRule="auto"/>
              <w:jc w:val="center"/>
              <w:rPr>
                <w:rFonts w:ascii="Times New Roman" w:eastAsia="Times New Roman" w:hAnsi="Times New Roman" w:cs="Times New Roman"/>
                <w:color w:val="000000"/>
                <w:sz w:val="28"/>
                <w:szCs w:val="28"/>
              </w:rPr>
            </w:pPr>
          </w:p>
        </w:tc>
        <w:tc>
          <w:tcPr>
            <w:tcW w:w="4990" w:type="dxa"/>
          </w:tcPr>
          <w:p w:rsidR="00836F37" w:rsidRPr="00540FB7" w:rsidRDefault="00836F37" w:rsidP="00AB4BF3">
            <w:pPr>
              <w:spacing w:line="360" w:lineRule="auto"/>
              <w:rPr>
                <w:rFonts w:ascii="Times New Roman" w:eastAsia="Times New Roman" w:hAnsi="Times New Roman" w:cs="Times New Roman"/>
                <w:color w:val="000000"/>
                <w:sz w:val="28"/>
                <w:szCs w:val="28"/>
              </w:rPr>
            </w:pPr>
          </w:p>
        </w:tc>
        <w:tc>
          <w:tcPr>
            <w:tcW w:w="1499"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c>
          <w:tcPr>
            <w:tcW w:w="2324" w:type="dxa"/>
          </w:tcPr>
          <w:p w:rsidR="00836F37" w:rsidRPr="00540FB7" w:rsidRDefault="00836F37" w:rsidP="00AB4BF3">
            <w:pPr>
              <w:spacing w:line="360" w:lineRule="auto"/>
              <w:jc w:val="center"/>
              <w:rPr>
                <w:rFonts w:ascii="Times New Roman" w:eastAsia="Times New Roman" w:hAnsi="Times New Roman" w:cs="Times New Roman"/>
                <w:b/>
                <w:color w:val="000000"/>
                <w:sz w:val="28"/>
                <w:szCs w:val="28"/>
              </w:rPr>
            </w:pPr>
          </w:p>
        </w:tc>
      </w:tr>
    </w:tbl>
    <w:p w:rsidR="00817CB4" w:rsidRDefault="00817CB4" w:rsidP="002538AE">
      <w:pPr>
        <w:spacing w:after="0" w:line="392" w:lineRule="atLeast"/>
        <w:rPr>
          <w:rFonts w:ascii="Times New Roman" w:eastAsia="Times New Roman" w:hAnsi="Times New Roman" w:cs="Times New Roman"/>
          <w:b/>
          <w:bCs/>
          <w:i/>
          <w:iCs/>
          <w:sz w:val="28"/>
          <w:szCs w:val="28"/>
        </w:rPr>
      </w:pPr>
    </w:p>
    <w:p w:rsidR="00817CB4" w:rsidRDefault="00817CB4" w:rsidP="00817CB4">
      <w:pPr>
        <w:spacing w:after="0" w:line="240" w:lineRule="auto"/>
        <w:ind w:left="-567"/>
        <w:jc w:val="center"/>
        <w:rPr>
          <w:rFonts w:ascii="Times New Roman" w:hAnsi="Times New Roman" w:cs="Times New Roman"/>
          <w:b/>
          <w:bCs/>
          <w:sz w:val="28"/>
          <w:szCs w:val="28"/>
        </w:rPr>
      </w:pPr>
      <w:r w:rsidRPr="00F806F5">
        <w:rPr>
          <w:rFonts w:ascii="Times New Roman" w:hAnsi="Times New Roman" w:cs="Times New Roman"/>
          <w:b/>
          <w:bCs/>
          <w:sz w:val="28"/>
          <w:szCs w:val="28"/>
        </w:rPr>
        <w:lastRenderedPageBreak/>
        <w:t>Материально-техническая база</w:t>
      </w:r>
    </w:p>
    <w:p w:rsidR="00817CB4" w:rsidRPr="00817CB4" w:rsidRDefault="00817CB4" w:rsidP="00817CB4">
      <w:pPr>
        <w:spacing w:after="0" w:line="240" w:lineRule="auto"/>
        <w:ind w:left="-567"/>
        <w:jc w:val="center"/>
        <w:rPr>
          <w:rFonts w:ascii="Times New Roman" w:hAnsi="Times New Roman" w:cs="Times New Roman"/>
          <w:sz w:val="28"/>
          <w:szCs w:val="28"/>
        </w:rPr>
      </w:pPr>
    </w:p>
    <w:p w:rsidR="00817CB4" w:rsidRPr="00817CB4" w:rsidRDefault="00817CB4" w:rsidP="00817CB4">
      <w:pPr>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Класс, музыкальный зал, кабинет логопеда</w:t>
      </w:r>
    </w:p>
    <w:p w:rsidR="00817CB4" w:rsidRPr="00817CB4" w:rsidRDefault="00817CB4" w:rsidP="00817CB4">
      <w:pPr>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Видеоаппаратура</w:t>
      </w:r>
    </w:p>
    <w:p w:rsidR="00817CB4" w:rsidRPr="00817CB4" w:rsidRDefault="00817CB4" w:rsidP="00817CB4">
      <w:pPr>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Экран</w:t>
      </w:r>
    </w:p>
    <w:p w:rsidR="00817CB4" w:rsidRPr="00817CB4" w:rsidRDefault="00817CB4" w:rsidP="00817CB4">
      <w:pPr>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Видеотека</w:t>
      </w:r>
    </w:p>
    <w:p w:rsidR="00817CB4" w:rsidRPr="00817CB4" w:rsidRDefault="00817CB4" w:rsidP="00817CB4">
      <w:pPr>
        <w:pStyle w:val="1"/>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Фотоаппарат</w:t>
      </w:r>
    </w:p>
    <w:p w:rsidR="00817CB4" w:rsidRPr="00817CB4" w:rsidRDefault="00817CB4" w:rsidP="00817CB4">
      <w:pPr>
        <w:pStyle w:val="1"/>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Музыкальное оборудование</w:t>
      </w:r>
    </w:p>
    <w:p w:rsidR="00817CB4" w:rsidRPr="00817CB4" w:rsidRDefault="00817CB4" w:rsidP="00817CB4">
      <w:pPr>
        <w:pStyle w:val="1"/>
        <w:spacing w:after="0" w:line="240" w:lineRule="auto"/>
        <w:ind w:left="-567"/>
        <w:jc w:val="both"/>
        <w:rPr>
          <w:rFonts w:ascii="Times New Roman" w:hAnsi="Times New Roman" w:cs="Times New Roman"/>
          <w:sz w:val="28"/>
          <w:szCs w:val="28"/>
        </w:rPr>
      </w:pPr>
      <w:r w:rsidRPr="00817CB4">
        <w:rPr>
          <w:rFonts w:ascii="Times New Roman" w:hAnsi="Times New Roman" w:cs="Times New Roman"/>
          <w:sz w:val="28"/>
          <w:szCs w:val="28"/>
        </w:rPr>
        <w:t>- Методические материалы и пособия</w:t>
      </w:r>
    </w:p>
    <w:p w:rsidR="00817CB4" w:rsidRDefault="00817CB4" w:rsidP="00817CB4">
      <w:pPr>
        <w:pStyle w:val="1"/>
        <w:spacing w:after="0" w:line="240" w:lineRule="auto"/>
        <w:ind w:left="-567"/>
        <w:jc w:val="both"/>
        <w:rPr>
          <w:rFonts w:ascii="Times New Roman" w:hAnsi="Times New Roman" w:cs="Times New Roman"/>
          <w:sz w:val="24"/>
          <w:szCs w:val="24"/>
        </w:rPr>
      </w:pPr>
    </w:p>
    <w:p w:rsidR="00817CB4" w:rsidRDefault="00817CB4" w:rsidP="002538AE">
      <w:pPr>
        <w:spacing w:after="0" w:line="392" w:lineRule="atLeast"/>
        <w:rPr>
          <w:rFonts w:ascii="Times New Roman" w:eastAsia="Times New Roman" w:hAnsi="Times New Roman" w:cs="Times New Roman"/>
          <w:b/>
          <w:bCs/>
          <w:i/>
          <w:iCs/>
          <w:sz w:val="28"/>
          <w:szCs w:val="28"/>
        </w:rPr>
      </w:pPr>
    </w:p>
    <w:p w:rsidR="002538AE" w:rsidRPr="00540FB7" w:rsidRDefault="002538AE" w:rsidP="002538AE">
      <w:pPr>
        <w:spacing w:after="0" w:line="392" w:lineRule="atLeast"/>
        <w:rPr>
          <w:rFonts w:ascii="Times New Roman" w:eastAsia="Times New Roman" w:hAnsi="Times New Roman" w:cs="Times New Roman"/>
          <w:sz w:val="28"/>
          <w:szCs w:val="28"/>
        </w:rPr>
      </w:pPr>
      <w:r w:rsidRPr="00540FB7">
        <w:rPr>
          <w:rFonts w:ascii="Times New Roman" w:eastAsia="Times New Roman" w:hAnsi="Times New Roman" w:cs="Times New Roman"/>
          <w:b/>
          <w:bCs/>
          <w:i/>
          <w:iCs/>
          <w:sz w:val="28"/>
          <w:szCs w:val="28"/>
        </w:rPr>
        <w:t>Литература</w:t>
      </w:r>
    </w:p>
    <w:p w:rsidR="002538AE" w:rsidRPr="00540FB7" w:rsidRDefault="002538AE" w:rsidP="002538AE">
      <w:pPr>
        <w:spacing w:after="0" w:line="392" w:lineRule="atLeast"/>
        <w:rPr>
          <w:rFonts w:ascii="Times New Roman" w:eastAsia="Times New Roman" w:hAnsi="Times New Roman" w:cs="Times New Roman"/>
          <w:sz w:val="28"/>
          <w:szCs w:val="28"/>
        </w:rPr>
      </w:pPr>
      <w:r w:rsidRPr="00540FB7">
        <w:rPr>
          <w:rFonts w:ascii="Times New Roman" w:eastAsia="Times New Roman" w:hAnsi="Times New Roman" w:cs="Times New Roman"/>
          <w:b/>
          <w:bCs/>
          <w:sz w:val="28"/>
          <w:szCs w:val="28"/>
        </w:rPr>
        <w:t>Для педагога</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Абросимова, Е. А. Финансовая грамотность: учебная программа. Детские дома, школы-интернаты/ Е. А. Абросимова. — М.: ВИТА-ПРЕСС, 2014. — 24 с. (Дополнительное образование: Серия «Учимся разумному финансовому поведению»).</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Абросимова, Е. А. Финансовая грамотность: контрольные измерительные материалы. Детские дома, школы-интернаты / Е. А. Абросимова. — М.: ВИТА-ПРЕСС, 2014. — 16 с. (Дополнительное образование: Серия «Учимся разумному финансовому поведению»). В.В. Чумаченко, А.П. Горяев «Основы финансовой грамотности», М. «Просвещение», 2016</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Галишникова, Е. В. Финансовая грамотность: материалы для воспитанников детских домов и учащихся школ-интернатов. Советы на каждый день / Е. В. Галишникова, О. А. Зарубина, Л. В. Стахович. — М.: ВИТА-ПРЕСС, 2014. — 128 с., ил. (Дополнительное образование: Серия «Учимся разумному финансовому поведению»). А.П. Горяев, В.В. Чумаченко «Финансовая грамота для школьников», Российская экономическая школа, 2010</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А.В. Паранич «Путеводитель по финансовому рынку», М. И-трейд, 2010 Н.Н. Думная, О.В. Карамова, О.А. Рябова «Как вести семейный бюджет: учебное пособие», М. Интеллект-центр, 2010</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Н.Н. Думная, М.Б. Медведева, О.А. Рябова «Выбирая свой банк: учебное пособие», М. Интеллект-центр, 2010</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Н.Н. Думная, С.И. Рыбаков, А.Ю. Лайков «Зачем нам нужны страховые компании и страховые услуги?», М. Интеллект-центр, 2010</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Н.Н. Думная, Б.А. Ланин, Н.П. Мельникова, «Заплати налоги и спи спокойно», М. Интеллект-центр, 2011</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Н.Н. Думная, О.А. Абелев, И.П. Николаева «Я – инвестор», М. Интеллект-центр, 2011</w:t>
      </w:r>
    </w:p>
    <w:p w:rsidR="002538AE" w:rsidRPr="00540FB7" w:rsidRDefault="002538AE" w:rsidP="002538AE">
      <w:pPr>
        <w:numPr>
          <w:ilvl w:val="0"/>
          <w:numId w:val="13"/>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lastRenderedPageBreak/>
        <w:t>Н. И. Берзон «Основы финансовой экономики», М. Вита-пресс, 2011</w:t>
      </w:r>
    </w:p>
    <w:p w:rsidR="002538AE" w:rsidRPr="00540FB7" w:rsidRDefault="002538AE" w:rsidP="002538AE">
      <w:pPr>
        <w:spacing w:after="0" w:line="392" w:lineRule="atLeast"/>
        <w:rPr>
          <w:rFonts w:ascii="Times New Roman" w:eastAsia="Times New Roman" w:hAnsi="Times New Roman" w:cs="Times New Roman"/>
          <w:sz w:val="28"/>
          <w:szCs w:val="28"/>
        </w:rPr>
      </w:pPr>
      <w:r w:rsidRPr="00540FB7">
        <w:rPr>
          <w:rFonts w:ascii="Times New Roman" w:eastAsia="Times New Roman" w:hAnsi="Times New Roman" w:cs="Times New Roman"/>
          <w:b/>
          <w:bCs/>
          <w:sz w:val="28"/>
          <w:szCs w:val="28"/>
        </w:rPr>
        <w:t>Для воспитанников</w:t>
      </w:r>
    </w:p>
    <w:p w:rsidR="002538AE" w:rsidRPr="00540FB7" w:rsidRDefault="002538AE" w:rsidP="002538AE">
      <w:pPr>
        <w:numPr>
          <w:ilvl w:val="0"/>
          <w:numId w:val="14"/>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Абросимова, Е. А. Финансовая грамотность: материалы для воспитанников детских домов и учащихся школ-интернатов / Е. А. Абросимова. — М.: ВИТА-ПРЕСС, 2014. — 192 с., ил. (Дополнительное образование: Серия «Учимся разумному финансовому поведению»).</w:t>
      </w:r>
    </w:p>
    <w:p w:rsidR="002538AE" w:rsidRPr="00540FB7" w:rsidRDefault="002538AE" w:rsidP="002538AE">
      <w:pPr>
        <w:numPr>
          <w:ilvl w:val="0"/>
          <w:numId w:val="14"/>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Абросимова, Е. А. Финансовая грамотность: дидактические материалы. Детские дома, школы-интернаты / Е. А. Абросимова. — М.: ВИТА-ПРЕСС, 2014. — 64 с. (Дополнительное образование: Серия «Учимся разумному финансовому поведению»).</w:t>
      </w:r>
    </w:p>
    <w:p w:rsidR="002538AE" w:rsidRPr="00540FB7" w:rsidRDefault="002538AE" w:rsidP="002538AE">
      <w:pPr>
        <w:spacing w:after="0" w:line="392" w:lineRule="atLeast"/>
        <w:rPr>
          <w:rFonts w:ascii="Times New Roman" w:eastAsia="Times New Roman" w:hAnsi="Times New Roman" w:cs="Times New Roman"/>
          <w:sz w:val="28"/>
          <w:szCs w:val="28"/>
        </w:rPr>
      </w:pPr>
      <w:r w:rsidRPr="00540FB7">
        <w:rPr>
          <w:rFonts w:ascii="Times New Roman" w:eastAsia="Times New Roman" w:hAnsi="Times New Roman" w:cs="Times New Roman"/>
          <w:b/>
          <w:bCs/>
          <w:i/>
          <w:iCs/>
          <w:sz w:val="28"/>
          <w:szCs w:val="28"/>
        </w:rPr>
        <w:t>Интернет-сайты</w:t>
      </w:r>
    </w:p>
    <w:p w:rsidR="002538AE" w:rsidRPr="00540FB7" w:rsidRDefault="002538AE" w:rsidP="002538AE">
      <w:pPr>
        <w:numPr>
          <w:ilvl w:val="0"/>
          <w:numId w:val="15"/>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www.ereport.ru - Обзорная информация по мировой экономике</w:t>
      </w:r>
    </w:p>
    <w:p w:rsidR="002538AE" w:rsidRPr="00540FB7" w:rsidRDefault="002538AE" w:rsidP="002538AE">
      <w:pPr>
        <w:numPr>
          <w:ilvl w:val="0"/>
          <w:numId w:val="15"/>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www.stplan.ru - экономика и управление</w:t>
      </w:r>
    </w:p>
    <w:p w:rsidR="002538AE" w:rsidRPr="00540FB7" w:rsidRDefault="002538AE" w:rsidP="002538AE">
      <w:pPr>
        <w:numPr>
          <w:ilvl w:val="0"/>
          <w:numId w:val="15"/>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www.gecont.ru - география, экономика и достопримечательности стран мира</w:t>
      </w:r>
    </w:p>
    <w:p w:rsidR="002538AE" w:rsidRPr="00540FB7" w:rsidRDefault="002538AE" w:rsidP="002538AE">
      <w:pPr>
        <w:numPr>
          <w:ilvl w:val="0"/>
          <w:numId w:val="15"/>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www.catback.ru - научные статьи и учебные материалы по экономике</w:t>
      </w:r>
    </w:p>
    <w:p w:rsidR="002538AE" w:rsidRPr="00540FB7" w:rsidRDefault="002538AE" w:rsidP="002538AE">
      <w:pPr>
        <w:numPr>
          <w:ilvl w:val="0"/>
          <w:numId w:val="15"/>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www.cmmarket.ru - обзоры мировых товарных рынков</w:t>
      </w:r>
    </w:p>
    <w:p w:rsidR="002538AE" w:rsidRPr="00540FB7" w:rsidRDefault="002538AE" w:rsidP="002538AE">
      <w:pPr>
        <w:spacing w:after="0" w:line="392" w:lineRule="atLeast"/>
        <w:rPr>
          <w:rFonts w:ascii="Times New Roman" w:eastAsia="Times New Roman" w:hAnsi="Times New Roman" w:cs="Times New Roman"/>
          <w:sz w:val="28"/>
          <w:szCs w:val="28"/>
        </w:rPr>
      </w:pPr>
      <w:r w:rsidRPr="00540FB7">
        <w:rPr>
          <w:rFonts w:ascii="Times New Roman" w:eastAsia="Times New Roman" w:hAnsi="Times New Roman" w:cs="Times New Roman"/>
          <w:b/>
          <w:bCs/>
          <w:i/>
          <w:iCs/>
          <w:sz w:val="28"/>
          <w:szCs w:val="28"/>
        </w:rPr>
        <w:t>Ссылки на сайты регулятора финансовых рынков, федеральных органов исполнительной власти и иных организаций</w:t>
      </w:r>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Центральный Банк Российской Федерации </w:t>
      </w:r>
      <w:hyperlink r:id="rId8" w:history="1">
        <w:r w:rsidRPr="00540FB7">
          <w:rPr>
            <w:rFonts w:ascii="Times New Roman" w:eastAsia="Times New Roman" w:hAnsi="Times New Roman" w:cs="Times New Roman"/>
            <w:color w:val="0066FF"/>
            <w:sz w:val="28"/>
            <w:szCs w:val="28"/>
          </w:rPr>
          <w:t>http://www.cbr.ru</w:t>
        </w:r>
      </w:hyperlink>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Финансовые рынки </w:t>
      </w:r>
      <w:hyperlink r:id="rId9" w:history="1">
        <w:r w:rsidRPr="00540FB7">
          <w:rPr>
            <w:rFonts w:ascii="Times New Roman" w:eastAsia="Times New Roman" w:hAnsi="Times New Roman" w:cs="Times New Roman"/>
            <w:color w:val="0066FF"/>
            <w:sz w:val="28"/>
            <w:szCs w:val="28"/>
          </w:rPr>
          <w:t>http://www.cbr.ru/finmarkets/</w:t>
        </w:r>
      </w:hyperlink>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Финансовое просвещение </w:t>
      </w:r>
      <w:hyperlink r:id="rId10" w:history="1">
        <w:r w:rsidRPr="00540FB7">
          <w:rPr>
            <w:rFonts w:ascii="Times New Roman" w:eastAsia="Times New Roman" w:hAnsi="Times New Roman" w:cs="Times New Roman"/>
            <w:color w:val="0066FF"/>
            <w:sz w:val="28"/>
            <w:szCs w:val="28"/>
          </w:rPr>
          <w:t>http://www.cbr.ru/finprosvet/</w:t>
        </w:r>
      </w:hyperlink>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Интернет-приёмная http://www.os.cbr.ru/reseption/</w:t>
      </w:r>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Министерство финансов РФ </w:t>
      </w:r>
      <w:hyperlink r:id="rId11" w:history="1">
        <w:r w:rsidRPr="00540FB7">
          <w:rPr>
            <w:rFonts w:ascii="Times New Roman" w:eastAsia="Times New Roman" w:hAnsi="Times New Roman" w:cs="Times New Roman"/>
            <w:color w:val="0066FF"/>
            <w:sz w:val="28"/>
            <w:szCs w:val="28"/>
          </w:rPr>
          <w:t>http://www.minfin.ru/ru/</w:t>
        </w:r>
      </w:hyperlink>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Федеральная налоговая служба </w:t>
      </w:r>
      <w:hyperlink r:id="rId12" w:history="1">
        <w:r w:rsidRPr="00540FB7">
          <w:rPr>
            <w:rFonts w:ascii="Times New Roman" w:eastAsia="Times New Roman" w:hAnsi="Times New Roman" w:cs="Times New Roman"/>
            <w:color w:val="0066FF"/>
            <w:sz w:val="28"/>
            <w:szCs w:val="28"/>
          </w:rPr>
          <w:t>http://www.nalog.ru/</w:t>
        </w:r>
      </w:hyperlink>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Пенсионный фонд РФ http://www.pfrf.ru/</w:t>
      </w:r>
    </w:p>
    <w:p w:rsidR="002538AE" w:rsidRPr="00540FB7" w:rsidRDefault="002538AE" w:rsidP="002538AE">
      <w:pPr>
        <w:numPr>
          <w:ilvl w:val="0"/>
          <w:numId w:val="16"/>
        </w:numPr>
        <w:spacing w:after="0" w:line="392" w:lineRule="atLeast"/>
        <w:ind w:left="0"/>
        <w:rPr>
          <w:rFonts w:ascii="Times New Roman" w:eastAsia="Times New Roman" w:hAnsi="Times New Roman" w:cs="Times New Roman"/>
          <w:sz w:val="28"/>
          <w:szCs w:val="28"/>
        </w:rPr>
      </w:pPr>
      <w:r w:rsidRPr="00540FB7">
        <w:rPr>
          <w:rFonts w:ascii="Times New Roman" w:eastAsia="Times New Roman" w:hAnsi="Times New Roman" w:cs="Times New Roman"/>
          <w:sz w:val="28"/>
          <w:szCs w:val="28"/>
        </w:rPr>
        <w:t>Роспотребнадзор http://www.rospotrebnadzor.ru/</w:t>
      </w:r>
    </w:p>
    <w:p w:rsidR="002538AE" w:rsidRPr="00540FB7" w:rsidRDefault="002538AE" w:rsidP="002538AE">
      <w:pPr>
        <w:spacing w:after="0" w:line="392" w:lineRule="atLeast"/>
        <w:rPr>
          <w:rFonts w:ascii="Times New Roman" w:eastAsia="Times New Roman" w:hAnsi="Times New Roman" w:cs="Times New Roman"/>
          <w:sz w:val="28"/>
          <w:szCs w:val="28"/>
        </w:rPr>
      </w:pPr>
    </w:p>
    <w:p w:rsidR="002538AE" w:rsidRPr="00540FB7" w:rsidRDefault="002538AE" w:rsidP="002538AE">
      <w:pPr>
        <w:spacing w:after="0" w:line="392" w:lineRule="atLeast"/>
        <w:rPr>
          <w:rFonts w:ascii="Times New Roman" w:eastAsia="Times New Roman" w:hAnsi="Times New Roman" w:cs="Times New Roman"/>
          <w:sz w:val="28"/>
          <w:szCs w:val="28"/>
        </w:rPr>
      </w:pPr>
    </w:p>
    <w:p w:rsidR="002538AE" w:rsidRPr="00540FB7" w:rsidRDefault="002538AE" w:rsidP="002538AE">
      <w:pPr>
        <w:spacing w:after="0" w:line="392" w:lineRule="atLeast"/>
        <w:rPr>
          <w:rFonts w:ascii="Times New Roman" w:eastAsia="Times New Roman" w:hAnsi="Times New Roman" w:cs="Times New Roman"/>
          <w:sz w:val="28"/>
          <w:szCs w:val="28"/>
        </w:rPr>
      </w:pPr>
    </w:p>
    <w:p w:rsidR="002538AE" w:rsidRPr="00540FB7" w:rsidRDefault="002538AE" w:rsidP="002538AE">
      <w:pPr>
        <w:spacing w:after="0" w:line="392" w:lineRule="atLeast"/>
        <w:rPr>
          <w:rFonts w:ascii="Times New Roman" w:eastAsia="Times New Roman" w:hAnsi="Times New Roman" w:cs="Times New Roman"/>
          <w:sz w:val="28"/>
          <w:szCs w:val="28"/>
        </w:rPr>
      </w:pPr>
    </w:p>
    <w:p w:rsidR="002538AE" w:rsidRPr="00540FB7" w:rsidRDefault="002538AE" w:rsidP="002538AE">
      <w:pPr>
        <w:spacing w:after="0" w:line="392" w:lineRule="atLeast"/>
        <w:rPr>
          <w:rFonts w:ascii="Times New Roman" w:eastAsia="Times New Roman" w:hAnsi="Times New Roman" w:cs="Times New Roman"/>
          <w:sz w:val="28"/>
          <w:szCs w:val="28"/>
        </w:rPr>
      </w:pPr>
    </w:p>
    <w:p w:rsidR="002538AE" w:rsidRPr="00540FB7" w:rsidRDefault="002538AE" w:rsidP="002538AE">
      <w:pPr>
        <w:rPr>
          <w:sz w:val="28"/>
          <w:szCs w:val="28"/>
        </w:rPr>
      </w:pPr>
    </w:p>
    <w:p w:rsidR="00B53BB2" w:rsidRPr="00540FB7" w:rsidRDefault="00B53BB2" w:rsidP="00B53BB2">
      <w:pPr>
        <w:shd w:val="clear" w:color="auto" w:fill="FFFFFF"/>
        <w:spacing w:after="0" w:line="240" w:lineRule="auto"/>
        <w:jc w:val="center"/>
        <w:rPr>
          <w:rFonts w:ascii="Times New Roman" w:eastAsia="Times New Roman" w:hAnsi="Times New Roman" w:cs="Times New Roman"/>
          <w:color w:val="000000"/>
          <w:sz w:val="28"/>
          <w:szCs w:val="28"/>
        </w:rPr>
      </w:pPr>
    </w:p>
    <w:p w:rsidR="00FC5D4B" w:rsidRPr="00540FB7" w:rsidRDefault="00FC5D4B" w:rsidP="00FC5D4B">
      <w:pPr>
        <w:shd w:val="clear" w:color="auto" w:fill="FFFFFF"/>
        <w:spacing w:after="0" w:line="240" w:lineRule="auto"/>
        <w:jc w:val="center"/>
        <w:rPr>
          <w:rFonts w:ascii="Times New Roman" w:eastAsia="Times New Roman" w:hAnsi="Times New Roman" w:cs="Times New Roman"/>
          <w:color w:val="000000"/>
          <w:sz w:val="28"/>
          <w:szCs w:val="28"/>
        </w:rPr>
      </w:pPr>
    </w:p>
    <w:sectPr w:rsidR="00FC5D4B" w:rsidRPr="00540FB7" w:rsidSect="00FC5D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91C" w:rsidRDefault="00EA391C" w:rsidP="00F11A8B">
      <w:pPr>
        <w:spacing w:after="0" w:line="240" w:lineRule="auto"/>
      </w:pPr>
      <w:r>
        <w:separator/>
      </w:r>
    </w:p>
  </w:endnote>
  <w:endnote w:type="continuationSeparator" w:id="1">
    <w:p w:rsidR="00EA391C" w:rsidRDefault="00EA391C" w:rsidP="00F1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91C" w:rsidRDefault="00EA391C" w:rsidP="00F11A8B">
      <w:pPr>
        <w:spacing w:after="0" w:line="240" w:lineRule="auto"/>
      </w:pPr>
      <w:r>
        <w:separator/>
      </w:r>
    </w:p>
  </w:footnote>
  <w:footnote w:type="continuationSeparator" w:id="1">
    <w:p w:rsidR="00EA391C" w:rsidRDefault="00EA391C" w:rsidP="00F11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436"/>
    <w:multiLevelType w:val="multilevel"/>
    <w:tmpl w:val="40D6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E6650"/>
    <w:multiLevelType w:val="hybridMultilevel"/>
    <w:tmpl w:val="CD445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530862"/>
    <w:multiLevelType w:val="hybridMultilevel"/>
    <w:tmpl w:val="90CC4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87600D"/>
    <w:multiLevelType w:val="hybridMultilevel"/>
    <w:tmpl w:val="045217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F3C3C72"/>
    <w:multiLevelType w:val="hybridMultilevel"/>
    <w:tmpl w:val="AEF0C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62E56"/>
    <w:multiLevelType w:val="multilevel"/>
    <w:tmpl w:val="983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C21F0"/>
    <w:multiLevelType w:val="hybridMultilevel"/>
    <w:tmpl w:val="73AAD4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8494CCA"/>
    <w:multiLevelType w:val="multilevel"/>
    <w:tmpl w:val="5A68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830807"/>
    <w:multiLevelType w:val="multilevel"/>
    <w:tmpl w:val="5512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220714"/>
    <w:multiLevelType w:val="hybridMultilevel"/>
    <w:tmpl w:val="F646A746"/>
    <w:lvl w:ilvl="0" w:tplc="20D0524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A044B"/>
    <w:multiLevelType w:val="hybridMultilevel"/>
    <w:tmpl w:val="A1B88AEA"/>
    <w:lvl w:ilvl="0" w:tplc="38C8C3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7339EC"/>
    <w:multiLevelType w:val="hybridMultilevel"/>
    <w:tmpl w:val="F646A746"/>
    <w:lvl w:ilvl="0" w:tplc="20D0524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F21CC"/>
    <w:multiLevelType w:val="hybridMultilevel"/>
    <w:tmpl w:val="9800BE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BDA54BE"/>
    <w:multiLevelType w:val="multilevel"/>
    <w:tmpl w:val="73C2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F2645E"/>
    <w:multiLevelType w:val="hybridMultilevel"/>
    <w:tmpl w:val="534E3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100F82"/>
    <w:multiLevelType w:val="multilevel"/>
    <w:tmpl w:val="3156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2"/>
  </w:num>
  <w:num w:numId="4">
    <w:abstractNumId w:val="1"/>
  </w:num>
  <w:num w:numId="5">
    <w:abstractNumId w:val="3"/>
  </w:num>
  <w:num w:numId="6">
    <w:abstractNumId w:val="6"/>
  </w:num>
  <w:num w:numId="7">
    <w:abstractNumId w:val="12"/>
  </w:num>
  <w:num w:numId="8">
    <w:abstractNumId w:val="10"/>
  </w:num>
  <w:num w:numId="9">
    <w:abstractNumId w:val="11"/>
  </w:num>
  <w:num w:numId="10">
    <w:abstractNumId w:val="9"/>
  </w:num>
  <w:num w:numId="11">
    <w:abstractNumId w:val="0"/>
  </w:num>
  <w:num w:numId="12">
    <w:abstractNumId w:val="5"/>
  </w:num>
  <w:num w:numId="13">
    <w:abstractNumId w:val="8"/>
  </w:num>
  <w:num w:numId="14">
    <w:abstractNumId w:val="15"/>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1A14"/>
    <w:rsid w:val="00041A14"/>
    <w:rsid w:val="0005048B"/>
    <w:rsid w:val="00067AC1"/>
    <w:rsid w:val="00084A5E"/>
    <w:rsid w:val="000A3838"/>
    <w:rsid w:val="000B211B"/>
    <w:rsid w:val="000F280E"/>
    <w:rsid w:val="00104F6B"/>
    <w:rsid w:val="001B7E50"/>
    <w:rsid w:val="001D4A20"/>
    <w:rsid w:val="001F3528"/>
    <w:rsid w:val="00201B07"/>
    <w:rsid w:val="002138BF"/>
    <w:rsid w:val="002538AE"/>
    <w:rsid w:val="00271442"/>
    <w:rsid w:val="00274824"/>
    <w:rsid w:val="003537EE"/>
    <w:rsid w:val="0037026D"/>
    <w:rsid w:val="00372775"/>
    <w:rsid w:val="00373C6D"/>
    <w:rsid w:val="003A1637"/>
    <w:rsid w:val="003A28B3"/>
    <w:rsid w:val="003C05EA"/>
    <w:rsid w:val="003E075F"/>
    <w:rsid w:val="003E393E"/>
    <w:rsid w:val="00483E9D"/>
    <w:rsid w:val="00540FB7"/>
    <w:rsid w:val="005435D7"/>
    <w:rsid w:val="00610391"/>
    <w:rsid w:val="006525CF"/>
    <w:rsid w:val="00655629"/>
    <w:rsid w:val="006D2592"/>
    <w:rsid w:val="0072318D"/>
    <w:rsid w:val="00786837"/>
    <w:rsid w:val="00817CB4"/>
    <w:rsid w:val="00830221"/>
    <w:rsid w:val="00836F37"/>
    <w:rsid w:val="008A0638"/>
    <w:rsid w:val="008C7B8C"/>
    <w:rsid w:val="009936AC"/>
    <w:rsid w:val="009B576F"/>
    <w:rsid w:val="009C549A"/>
    <w:rsid w:val="00A52E50"/>
    <w:rsid w:val="00A57393"/>
    <w:rsid w:val="00A90430"/>
    <w:rsid w:val="00AB01AA"/>
    <w:rsid w:val="00AB1200"/>
    <w:rsid w:val="00AB4BF3"/>
    <w:rsid w:val="00AF7228"/>
    <w:rsid w:val="00B018BC"/>
    <w:rsid w:val="00B051BD"/>
    <w:rsid w:val="00B25077"/>
    <w:rsid w:val="00B36C97"/>
    <w:rsid w:val="00B53BB2"/>
    <w:rsid w:val="00BB366F"/>
    <w:rsid w:val="00BC72C1"/>
    <w:rsid w:val="00BD089F"/>
    <w:rsid w:val="00BD32B3"/>
    <w:rsid w:val="00C04EAB"/>
    <w:rsid w:val="00C1172F"/>
    <w:rsid w:val="00C731FA"/>
    <w:rsid w:val="00CB3A3B"/>
    <w:rsid w:val="00CE602E"/>
    <w:rsid w:val="00D14E9C"/>
    <w:rsid w:val="00D224E4"/>
    <w:rsid w:val="00D3005C"/>
    <w:rsid w:val="00D33B07"/>
    <w:rsid w:val="00D51F90"/>
    <w:rsid w:val="00D827C5"/>
    <w:rsid w:val="00DD4C41"/>
    <w:rsid w:val="00E35290"/>
    <w:rsid w:val="00E6294C"/>
    <w:rsid w:val="00E67C9B"/>
    <w:rsid w:val="00EA391C"/>
    <w:rsid w:val="00ED3FBE"/>
    <w:rsid w:val="00F04759"/>
    <w:rsid w:val="00F10A21"/>
    <w:rsid w:val="00F11A8B"/>
    <w:rsid w:val="00F12B62"/>
    <w:rsid w:val="00FA49CF"/>
    <w:rsid w:val="00FA5D4D"/>
    <w:rsid w:val="00FC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E393E"/>
    <w:pPr>
      <w:widowControl w:val="0"/>
      <w:autoSpaceDE w:val="0"/>
      <w:autoSpaceDN w:val="0"/>
      <w:spacing w:after="0" w:line="240" w:lineRule="auto"/>
    </w:pPr>
    <w:rPr>
      <w:rFonts w:ascii="Trebuchet MS" w:eastAsia="Trebuchet MS" w:hAnsi="Trebuchet MS" w:cs="Trebuchet MS"/>
      <w:lang w:eastAsia="en-US"/>
    </w:rPr>
  </w:style>
  <w:style w:type="character" w:customStyle="1" w:styleId="a4">
    <w:name w:val="Основной текст Знак"/>
    <w:basedOn w:val="a0"/>
    <w:link w:val="a3"/>
    <w:uiPriority w:val="1"/>
    <w:rsid w:val="003E393E"/>
    <w:rPr>
      <w:rFonts w:ascii="Trebuchet MS" w:eastAsia="Trebuchet MS" w:hAnsi="Trebuchet MS" w:cs="Trebuchet MS"/>
      <w:lang w:eastAsia="en-US"/>
    </w:rPr>
  </w:style>
  <w:style w:type="paragraph" w:styleId="a5">
    <w:name w:val="List Paragraph"/>
    <w:basedOn w:val="a"/>
    <w:uiPriority w:val="34"/>
    <w:qFormat/>
    <w:rsid w:val="00CE602E"/>
    <w:pPr>
      <w:ind w:left="720"/>
      <w:contextualSpacing/>
    </w:pPr>
  </w:style>
  <w:style w:type="table" w:styleId="a6">
    <w:name w:val="Table Grid"/>
    <w:basedOn w:val="a1"/>
    <w:uiPriority w:val="59"/>
    <w:rsid w:val="00274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F11A8B"/>
    <w:pPr>
      <w:spacing w:after="0" w:line="240" w:lineRule="auto"/>
    </w:pPr>
    <w:rPr>
      <w:sz w:val="20"/>
      <w:szCs w:val="20"/>
    </w:rPr>
  </w:style>
  <w:style w:type="character" w:customStyle="1" w:styleId="a8">
    <w:name w:val="Текст сноски Знак"/>
    <w:basedOn w:val="a0"/>
    <w:link w:val="a7"/>
    <w:uiPriority w:val="99"/>
    <w:semiHidden/>
    <w:rsid w:val="00F11A8B"/>
    <w:rPr>
      <w:sz w:val="20"/>
      <w:szCs w:val="20"/>
    </w:rPr>
  </w:style>
  <w:style w:type="character" w:styleId="a9">
    <w:name w:val="footnote reference"/>
    <w:basedOn w:val="a0"/>
    <w:uiPriority w:val="99"/>
    <w:semiHidden/>
    <w:unhideWhenUsed/>
    <w:rsid w:val="00F11A8B"/>
    <w:rPr>
      <w:vertAlign w:val="superscript"/>
    </w:rPr>
  </w:style>
  <w:style w:type="paragraph" w:customStyle="1" w:styleId="1">
    <w:name w:val="Абзац списка1"/>
    <w:basedOn w:val="a"/>
    <w:rsid w:val="00817CB4"/>
    <w:pPr>
      <w:suppressAutoHyphens/>
      <w:ind w:left="720"/>
      <w:contextualSpacing/>
    </w:pPr>
    <w:rPr>
      <w:rFonts w:ascii="Calibri" w:eastAsia="Calibri" w:hAnsi="Calibri" w:cs="DejaVu Sans"/>
      <w:kern w:val="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cb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www.nalog.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minfin.ru%2Fru%2F" TargetMode="External"/><Relationship Id="rId5" Type="http://schemas.openxmlformats.org/officeDocument/2006/relationships/webSettings" Target="webSettings.xml"/><Relationship Id="rId10" Type="http://schemas.openxmlformats.org/officeDocument/2006/relationships/hyperlink" Target="https://infourok.ru/go.html?href=http%3A%2F%2Fwww.cbr.ru%2Ffinprosvet%2F" TargetMode="External"/><Relationship Id="rId4" Type="http://schemas.openxmlformats.org/officeDocument/2006/relationships/settings" Target="settings.xml"/><Relationship Id="rId9" Type="http://schemas.openxmlformats.org/officeDocument/2006/relationships/hyperlink" Target="https://infourok.ru/go.html?href=http%3A%2F%2Fwww.cbr.ru%2Ffinmarkets%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1B16-B0DB-40D3-88A3-60D5B1CF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20</Pages>
  <Words>3504</Words>
  <Characters>19975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19</cp:revision>
  <dcterms:created xsi:type="dcterms:W3CDTF">2021-06-03T07:49:00Z</dcterms:created>
  <dcterms:modified xsi:type="dcterms:W3CDTF">2022-02-21T10:27:00Z</dcterms:modified>
</cp:coreProperties>
</file>